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356C" w14:textId="5BACC57F" w:rsidR="0023047D" w:rsidRPr="00900A9D" w:rsidRDefault="0023047D" w:rsidP="00B161D6">
      <w:pPr>
        <w:pBdr>
          <w:top w:val="single" w:sz="4" w:space="1" w:color="auto"/>
          <w:bottom w:val="single" w:sz="4" w:space="1" w:color="auto"/>
        </w:pBdr>
        <w:tabs>
          <w:tab w:val="right" w:pos="9360"/>
        </w:tabs>
        <w:spacing w:line="240" w:lineRule="auto"/>
        <w:contextualSpacing/>
        <w:jc w:val="center"/>
        <w:rPr>
          <w:b/>
          <w:sz w:val="36"/>
        </w:rPr>
      </w:pPr>
      <w:r w:rsidRPr="00900A9D">
        <w:rPr>
          <w:b/>
          <w:sz w:val="36"/>
        </w:rPr>
        <w:t>Modern Modeling Methods – 202</w:t>
      </w:r>
      <w:r w:rsidR="0009072A">
        <w:rPr>
          <w:b/>
          <w:sz w:val="36"/>
        </w:rPr>
        <w:t>3</w:t>
      </w:r>
      <w:r w:rsidRPr="00900A9D">
        <w:rPr>
          <w:b/>
          <w:sz w:val="36"/>
        </w:rPr>
        <w:t xml:space="preserve"> Schedule</w:t>
      </w:r>
    </w:p>
    <w:p w14:paraId="0CB86D71" w14:textId="77777777" w:rsidR="0023047D" w:rsidRPr="00A840F6" w:rsidRDefault="0023047D" w:rsidP="00B161D6">
      <w:pPr>
        <w:tabs>
          <w:tab w:val="right" w:pos="9360"/>
        </w:tabs>
        <w:spacing w:line="240" w:lineRule="auto"/>
        <w:contextualSpacing/>
        <w:jc w:val="center"/>
        <w:rPr>
          <w:b/>
          <w:sz w:val="20"/>
          <w:szCs w:val="20"/>
        </w:rPr>
      </w:pPr>
    </w:p>
    <w:p w14:paraId="363DE2F3" w14:textId="13C5B09F" w:rsidR="0068288B" w:rsidRPr="0059371F" w:rsidRDefault="0068288B" w:rsidP="0059371F">
      <w:pPr>
        <w:spacing w:line="240" w:lineRule="auto"/>
        <w:ind w:left="360" w:hanging="360"/>
        <w:jc w:val="center"/>
        <w:rPr>
          <w:rFonts w:cs="Times New Roman"/>
          <w:color w:val="000000"/>
          <w:sz w:val="18"/>
          <w:szCs w:val="18"/>
        </w:rPr>
      </w:pPr>
      <w:r w:rsidRPr="0068288B">
        <w:rPr>
          <w:b/>
          <w:sz w:val="36"/>
        </w:rPr>
        <w:t>Tuesday, June 2</w:t>
      </w:r>
      <w:r w:rsidR="0045347C">
        <w:rPr>
          <w:b/>
          <w:sz w:val="36"/>
        </w:rPr>
        <w:t>7</w:t>
      </w:r>
      <w:r w:rsidR="0045347C">
        <w:rPr>
          <w:b/>
          <w:sz w:val="36"/>
          <w:vertAlign w:val="superscript"/>
        </w:rPr>
        <w:t>th</w:t>
      </w:r>
    </w:p>
    <w:p w14:paraId="5676954C" w14:textId="77777777" w:rsidR="007B1310" w:rsidRPr="003076C2" w:rsidRDefault="007B1310" w:rsidP="00B161D6">
      <w:pPr>
        <w:tabs>
          <w:tab w:val="right" w:pos="9360"/>
        </w:tabs>
        <w:spacing w:line="240" w:lineRule="auto"/>
        <w:contextualSpacing/>
        <w:rPr>
          <w:b/>
          <w:szCs w:val="20"/>
        </w:rPr>
      </w:pPr>
    </w:p>
    <w:p w14:paraId="3148AD85" w14:textId="25DDD506" w:rsidR="00CA6C24" w:rsidRPr="003076C2" w:rsidRDefault="00CA6C24" w:rsidP="00B161D6">
      <w:pPr>
        <w:tabs>
          <w:tab w:val="right" w:pos="9360"/>
        </w:tabs>
        <w:spacing w:line="240" w:lineRule="auto"/>
        <w:contextualSpacing/>
        <w:rPr>
          <w:b/>
          <w:i/>
          <w:sz w:val="28"/>
          <w:szCs w:val="28"/>
        </w:rPr>
      </w:pPr>
      <w:r w:rsidRPr="003076C2">
        <w:rPr>
          <w:b/>
          <w:i/>
          <w:sz w:val="28"/>
          <w:szCs w:val="28"/>
        </w:rPr>
        <w:t>Continental Breakfast and Registration</w:t>
      </w:r>
      <w:r w:rsidRPr="003076C2">
        <w:rPr>
          <w:sz w:val="28"/>
          <w:szCs w:val="28"/>
        </w:rPr>
        <w:tab/>
        <w:t>7:</w:t>
      </w:r>
      <w:r w:rsidR="00285109" w:rsidRPr="003076C2">
        <w:rPr>
          <w:sz w:val="28"/>
          <w:szCs w:val="28"/>
        </w:rPr>
        <w:t>30</w:t>
      </w:r>
      <w:r w:rsidRPr="003076C2">
        <w:rPr>
          <w:sz w:val="28"/>
          <w:szCs w:val="28"/>
        </w:rPr>
        <w:t xml:space="preserve"> – 8:</w:t>
      </w:r>
      <w:r w:rsidR="007B1310" w:rsidRPr="003076C2">
        <w:rPr>
          <w:sz w:val="28"/>
          <w:szCs w:val="28"/>
        </w:rPr>
        <w:t>30</w:t>
      </w:r>
      <w:r w:rsidRPr="003076C2">
        <w:rPr>
          <w:sz w:val="28"/>
          <w:szCs w:val="28"/>
        </w:rPr>
        <w:t xml:space="preserve"> am</w:t>
      </w:r>
    </w:p>
    <w:p w14:paraId="4C358CC6" w14:textId="77777777" w:rsidR="0068288B" w:rsidRPr="003076C2" w:rsidRDefault="0068288B" w:rsidP="00B161D6">
      <w:pPr>
        <w:pBdr>
          <w:bottom w:val="single" w:sz="4" w:space="1" w:color="auto"/>
        </w:pBdr>
        <w:tabs>
          <w:tab w:val="right" w:pos="9360"/>
        </w:tabs>
        <w:spacing w:line="240" w:lineRule="auto"/>
        <w:contextualSpacing/>
        <w:rPr>
          <w:sz w:val="28"/>
          <w:szCs w:val="28"/>
        </w:rPr>
      </w:pPr>
      <w:r w:rsidRPr="003076C2">
        <w:rPr>
          <w:sz w:val="28"/>
          <w:szCs w:val="28"/>
        </w:rPr>
        <w:t>McHugh Hall Atrium</w:t>
      </w:r>
    </w:p>
    <w:p w14:paraId="2659E15C" w14:textId="77777777" w:rsidR="007B1310" w:rsidRPr="003076C2" w:rsidRDefault="007B1310" w:rsidP="00B161D6">
      <w:pPr>
        <w:pBdr>
          <w:bottom w:val="single" w:sz="4" w:space="1" w:color="auto"/>
        </w:pBdr>
        <w:tabs>
          <w:tab w:val="right" w:pos="9360"/>
        </w:tabs>
        <w:spacing w:line="240" w:lineRule="auto"/>
        <w:contextualSpacing/>
        <w:rPr>
          <w:szCs w:val="24"/>
        </w:rPr>
      </w:pPr>
    </w:p>
    <w:p w14:paraId="68EDCE1E" w14:textId="77777777" w:rsidR="007B1310" w:rsidRPr="003076C2" w:rsidRDefault="007B1310" w:rsidP="007B1310">
      <w:pPr>
        <w:tabs>
          <w:tab w:val="right" w:pos="9360"/>
        </w:tabs>
        <w:spacing w:line="240" w:lineRule="auto"/>
        <w:contextualSpacing/>
        <w:rPr>
          <w:b/>
          <w:i/>
          <w:szCs w:val="18"/>
        </w:rPr>
      </w:pPr>
    </w:p>
    <w:p w14:paraId="665C4407" w14:textId="4682CC44" w:rsidR="007B1310" w:rsidRPr="007B1310" w:rsidRDefault="007B1310" w:rsidP="007B1310">
      <w:pPr>
        <w:tabs>
          <w:tab w:val="right" w:pos="9360"/>
        </w:tabs>
        <w:spacing w:line="240" w:lineRule="auto"/>
        <w:contextualSpacing/>
        <w:rPr>
          <w:b/>
          <w:sz w:val="32"/>
        </w:rPr>
      </w:pPr>
      <w:r>
        <w:rPr>
          <w:b/>
          <w:i/>
          <w:sz w:val="32"/>
        </w:rPr>
        <w:t>Concurrent Paper S</w:t>
      </w:r>
      <w:r w:rsidRPr="00B044FC">
        <w:rPr>
          <w:b/>
          <w:i/>
          <w:sz w:val="32"/>
        </w:rPr>
        <w:t>ession 1</w:t>
      </w:r>
      <w:r w:rsidRPr="00B044FC">
        <w:rPr>
          <w:b/>
          <w:i/>
          <w:sz w:val="32"/>
        </w:rPr>
        <w:tab/>
      </w:r>
      <w:r w:rsidRPr="00B044FC">
        <w:rPr>
          <w:b/>
          <w:sz w:val="32"/>
        </w:rPr>
        <w:t xml:space="preserve">Tuesday </w:t>
      </w:r>
      <w:r>
        <w:rPr>
          <w:b/>
          <w:sz w:val="32"/>
        </w:rPr>
        <w:t>8</w:t>
      </w:r>
      <w:r w:rsidRPr="00B044FC">
        <w:rPr>
          <w:b/>
          <w:sz w:val="32"/>
        </w:rPr>
        <w:t>:</w:t>
      </w:r>
      <w:r w:rsidR="008B1E4B">
        <w:rPr>
          <w:b/>
          <w:sz w:val="32"/>
        </w:rPr>
        <w:t>30</w:t>
      </w:r>
      <w:r w:rsidRPr="00B044FC">
        <w:rPr>
          <w:b/>
          <w:sz w:val="32"/>
        </w:rPr>
        <w:t xml:space="preserve"> – 1</w:t>
      </w:r>
      <w:r w:rsidR="008B1E4B">
        <w:rPr>
          <w:b/>
          <w:sz w:val="32"/>
        </w:rPr>
        <w:t>0</w:t>
      </w:r>
      <w:r w:rsidRPr="00B044FC">
        <w:rPr>
          <w:b/>
          <w:sz w:val="32"/>
        </w:rPr>
        <w:t>:</w:t>
      </w:r>
      <w:r w:rsidR="008B1E4B">
        <w:rPr>
          <w:b/>
          <w:sz w:val="32"/>
        </w:rPr>
        <w:t>00</w:t>
      </w:r>
      <w:r w:rsidRPr="00B044FC">
        <w:rPr>
          <w:b/>
          <w:sz w:val="32"/>
        </w:rPr>
        <w:t xml:space="preserve"> </w:t>
      </w:r>
      <w:r>
        <w:rPr>
          <w:b/>
          <w:sz w:val="32"/>
        </w:rPr>
        <w:t>a</w:t>
      </w:r>
      <w:r w:rsidRPr="00B044FC">
        <w:rPr>
          <w:b/>
          <w:sz w:val="32"/>
        </w:rPr>
        <w:t>m</w:t>
      </w:r>
    </w:p>
    <w:p w14:paraId="4804C2DE" w14:textId="77777777" w:rsidR="00D86D42" w:rsidRDefault="00D86D42" w:rsidP="007B1310">
      <w:pPr>
        <w:spacing w:line="240" w:lineRule="auto"/>
        <w:contextualSpacing/>
        <w:rPr>
          <w:b/>
        </w:rPr>
      </w:pPr>
    </w:p>
    <w:p w14:paraId="7CAAABE9" w14:textId="5031D507" w:rsidR="007B1310" w:rsidRDefault="007B1310" w:rsidP="007B1310">
      <w:pPr>
        <w:spacing w:line="240" w:lineRule="auto"/>
        <w:contextualSpacing/>
        <w:rPr>
          <w:b/>
          <w:bCs/>
          <w:iCs/>
        </w:rPr>
      </w:pPr>
      <w:r>
        <w:rPr>
          <w:b/>
        </w:rPr>
        <w:t>Session 1A:</w:t>
      </w:r>
      <w:r w:rsidR="00A2232C">
        <w:rPr>
          <w:b/>
        </w:rPr>
        <w:t xml:space="preserve"> </w:t>
      </w:r>
      <w:r w:rsidR="00C12490" w:rsidRPr="00C12490">
        <w:rPr>
          <w:b/>
          <w:bCs/>
          <w:iCs/>
        </w:rPr>
        <w:t xml:space="preserve">Dynamic Fit Index Cutoffs </w:t>
      </w:r>
      <w:r w:rsidR="00323534">
        <w:rPr>
          <w:b/>
          <w:bCs/>
          <w:iCs/>
        </w:rPr>
        <w:t>in SEM</w:t>
      </w:r>
    </w:p>
    <w:p w14:paraId="2C4E4508" w14:textId="6C449868" w:rsidR="00A2232C" w:rsidRPr="00C12490" w:rsidRDefault="00A2232C" w:rsidP="007B1310">
      <w:pPr>
        <w:spacing w:line="240" w:lineRule="auto"/>
        <w:contextualSpacing/>
        <w:rPr>
          <w:b/>
          <w:bCs/>
          <w:iCs/>
        </w:rPr>
      </w:pPr>
      <w:r>
        <w:rPr>
          <w:b/>
        </w:rPr>
        <w:t xml:space="preserve">Room </w:t>
      </w:r>
      <w:r w:rsidR="00D2334E">
        <w:rPr>
          <w:b/>
        </w:rPr>
        <w:t>202</w:t>
      </w:r>
    </w:p>
    <w:tbl>
      <w:tblPr>
        <w:tblStyle w:val="TableGrid"/>
        <w:tblW w:w="0" w:type="auto"/>
        <w:tblLook w:val="04A0" w:firstRow="1" w:lastRow="0" w:firstColumn="1" w:lastColumn="0" w:noHBand="0" w:noVBand="1"/>
      </w:tblPr>
      <w:tblGrid>
        <w:gridCol w:w="6241"/>
        <w:gridCol w:w="3109"/>
      </w:tblGrid>
      <w:tr w:rsidR="007B1310" w:rsidRPr="00B044FC" w14:paraId="68A61EF6" w14:textId="77777777" w:rsidTr="002A755A">
        <w:tc>
          <w:tcPr>
            <w:tcW w:w="6241" w:type="dxa"/>
            <w:shd w:val="clear" w:color="auto" w:fill="D9D9D9" w:themeFill="background1" w:themeFillShade="D9"/>
          </w:tcPr>
          <w:p w14:paraId="3A921503" w14:textId="77777777" w:rsidR="007B1310" w:rsidRPr="00B044FC" w:rsidRDefault="007B1310" w:rsidP="002A755A">
            <w:pPr>
              <w:contextualSpacing/>
              <w:rPr>
                <w:b/>
              </w:rPr>
            </w:pPr>
            <w:r w:rsidRPr="00B044FC">
              <w:rPr>
                <w:b/>
              </w:rPr>
              <w:t>Paper</w:t>
            </w:r>
          </w:p>
        </w:tc>
        <w:tc>
          <w:tcPr>
            <w:tcW w:w="3109" w:type="dxa"/>
            <w:shd w:val="clear" w:color="auto" w:fill="D9D9D9" w:themeFill="background1" w:themeFillShade="D9"/>
          </w:tcPr>
          <w:p w14:paraId="113CE83D" w14:textId="77777777" w:rsidR="007B1310" w:rsidRPr="00B044FC" w:rsidRDefault="007B1310" w:rsidP="002A755A">
            <w:pPr>
              <w:contextualSpacing/>
              <w:rPr>
                <w:b/>
              </w:rPr>
            </w:pPr>
            <w:r w:rsidRPr="00B044FC">
              <w:rPr>
                <w:b/>
              </w:rPr>
              <w:t>Authors</w:t>
            </w:r>
          </w:p>
        </w:tc>
      </w:tr>
      <w:tr w:rsidR="007B1310" w14:paraId="5DB4CDC6" w14:textId="77777777" w:rsidTr="003076C2">
        <w:trPr>
          <w:trHeight w:val="936"/>
        </w:trPr>
        <w:tc>
          <w:tcPr>
            <w:tcW w:w="6241" w:type="dxa"/>
            <w:vAlign w:val="center"/>
          </w:tcPr>
          <w:p w14:paraId="47FEA30D" w14:textId="77777777" w:rsidR="007B1310" w:rsidRPr="00B044FC" w:rsidRDefault="007B1310" w:rsidP="00114E41">
            <w:pPr>
              <w:contextualSpacing/>
              <w:rPr>
                <w:i/>
              </w:rPr>
            </w:pPr>
            <w:r w:rsidRPr="00FB7DAE">
              <w:rPr>
                <w:i/>
              </w:rPr>
              <w:t xml:space="preserve">Dynamic Fit Index Cutoffs for Generalizing and Extending Hu &amp; </w:t>
            </w:r>
            <w:proofErr w:type="spellStart"/>
            <w:r w:rsidRPr="00FB7DAE">
              <w:rPr>
                <w:i/>
              </w:rPr>
              <w:t>Bentler</w:t>
            </w:r>
            <w:proofErr w:type="spellEnd"/>
          </w:p>
        </w:tc>
        <w:tc>
          <w:tcPr>
            <w:tcW w:w="3109" w:type="dxa"/>
            <w:vAlign w:val="center"/>
          </w:tcPr>
          <w:p w14:paraId="0EC201D7" w14:textId="77777777" w:rsidR="007B1310" w:rsidRDefault="007B1310" w:rsidP="00114E41">
            <w:pPr>
              <w:contextualSpacing/>
            </w:pPr>
            <w:r w:rsidRPr="00FB7DAE">
              <w:t>Daniel McNeish</w:t>
            </w:r>
          </w:p>
          <w:p w14:paraId="43CD5FF5" w14:textId="77777777" w:rsidR="007B1310" w:rsidRDefault="007B1310" w:rsidP="00114E41">
            <w:pPr>
              <w:contextualSpacing/>
            </w:pPr>
            <w:r w:rsidRPr="00FB7DAE">
              <w:t>Melissa Wolf</w:t>
            </w:r>
          </w:p>
          <w:p w14:paraId="169498C0" w14:textId="62B9A69E" w:rsidR="007B1310" w:rsidRPr="00B044FC" w:rsidRDefault="007B1310" w:rsidP="00114E41">
            <w:pPr>
              <w:contextualSpacing/>
            </w:pPr>
            <w:r w:rsidRPr="00FB7DAE">
              <w:t>Patrick Manapat</w:t>
            </w:r>
          </w:p>
        </w:tc>
      </w:tr>
    </w:tbl>
    <w:p w14:paraId="24798397" w14:textId="77777777" w:rsidR="007B1310" w:rsidRDefault="007B1310" w:rsidP="007B1310">
      <w:pPr>
        <w:spacing w:line="240" w:lineRule="auto"/>
        <w:contextualSpacing/>
      </w:pPr>
    </w:p>
    <w:p w14:paraId="65CD9C60" w14:textId="27C8E1DC" w:rsidR="007B1310" w:rsidRDefault="007B1310" w:rsidP="007B1310">
      <w:pPr>
        <w:spacing w:line="240" w:lineRule="auto"/>
        <w:contextualSpacing/>
        <w:rPr>
          <w:b/>
        </w:rPr>
      </w:pPr>
      <w:r>
        <w:rPr>
          <w:b/>
        </w:rPr>
        <w:t>Session 1B</w:t>
      </w:r>
      <w:r w:rsidR="00A2232C">
        <w:rPr>
          <w:b/>
        </w:rPr>
        <w:t>:</w:t>
      </w:r>
      <w:r>
        <w:rPr>
          <w:b/>
        </w:rPr>
        <w:t xml:space="preserve"> Causal Moderation</w:t>
      </w:r>
    </w:p>
    <w:p w14:paraId="1D028854" w14:textId="0672EB03" w:rsidR="00A2232C" w:rsidRPr="009D6FF0" w:rsidRDefault="00A2232C" w:rsidP="007B1310">
      <w:pPr>
        <w:spacing w:line="240" w:lineRule="auto"/>
        <w:contextualSpacing/>
        <w:rPr>
          <w:b/>
        </w:rPr>
      </w:pPr>
      <w:r>
        <w:rPr>
          <w:b/>
        </w:rPr>
        <w:t xml:space="preserve">Room </w:t>
      </w:r>
      <w:r w:rsidR="00D2334E">
        <w:rPr>
          <w:b/>
        </w:rPr>
        <w:t>305</w:t>
      </w:r>
    </w:p>
    <w:tbl>
      <w:tblPr>
        <w:tblStyle w:val="TableGrid"/>
        <w:tblW w:w="0" w:type="auto"/>
        <w:tblLook w:val="04A0" w:firstRow="1" w:lastRow="0" w:firstColumn="1" w:lastColumn="0" w:noHBand="0" w:noVBand="1"/>
      </w:tblPr>
      <w:tblGrid>
        <w:gridCol w:w="6241"/>
        <w:gridCol w:w="3109"/>
      </w:tblGrid>
      <w:tr w:rsidR="007B1310" w:rsidRPr="00B044FC" w14:paraId="7709A79A" w14:textId="77777777" w:rsidTr="002A755A">
        <w:tc>
          <w:tcPr>
            <w:tcW w:w="6241" w:type="dxa"/>
            <w:shd w:val="clear" w:color="auto" w:fill="D9D9D9" w:themeFill="background1" w:themeFillShade="D9"/>
          </w:tcPr>
          <w:p w14:paraId="1BF506D6" w14:textId="77777777" w:rsidR="007B1310" w:rsidRPr="00B044FC" w:rsidRDefault="007B1310" w:rsidP="002A755A">
            <w:pPr>
              <w:contextualSpacing/>
              <w:rPr>
                <w:b/>
              </w:rPr>
            </w:pPr>
            <w:r w:rsidRPr="00B044FC">
              <w:rPr>
                <w:b/>
              </w:rPr>
              <w:t>Paper</w:t>
            </w:r>
          </w:p>
        </w:tc>
        <w:tc>
          <w:tcPr>
            <w:tcW w:w="3109" w:type="dxa"/>
            <w:shd w:val="clear" w:color="auto" w:fill="D9D9D9" w:themeFill="background1" w:themeFillShade="D9"/>
          </w:tcPr>
          <w:p w14:paraId="2214122A" w14:textId="77777777" w:rsidR="007B1310" w:rsidRPr="00B044FC" w:rsidRDefault="007B1310" w:rsidP="002A755A">
            <w:pPr>
              <w:contextualSpacing/>
              <w:rPr>
                <w:b/>
              </w:rPr>
            </w:pPr>
            <w:r w:rsidRPr="00B044FC">
              <w:rPr>
                <w:b/>
              </w:rPr>
              <w:t>Authors</w:t>
            </w:r>
          </w:p>
        </w:tc>
      </w:tr>
      <w:tr w:rsidR="007B1310" w14:paraId="4893A8BA" w14:textId="77777777" w:rsidTr="003076C2">
        <w:trPr>
          <w:trHeight w:val="936"/>
        </w:trPr>
        <w:tc>
          <w:tcPr>
            <w:tcW w:w="6241" w:type="dxa"/>
            <w:vAlign w:val="center"/>
          </w:tcPr>
          <w:p w14:paraId="7FDA1F95" w14:textId="1E2F7D3B" w:rsidR="00114E41" w:rsidRPr="00B044FC" w:rsidRDefault="007B1310" w:rsidP="00114E41">
            <w:pPr>
              <w:contextualSpacing/>
              <w:rPr>
                <w:i/>
              </w:rPr>
            </w:pPr>
            <w:r>
              <w:rPr>
                <w:i/>
              </w:rPr>
              <w:t>Alternative Specifications for Instrumental Variable Analysis in Structural Equation Modeling: First Steps Toward Latent Analysis of Symmetrically Predicted Endogenous Subgroups</w:t>
            </w:r>
          </w:p>
        </w:tc>
        <w:tc>
          <w:tcPr>
            <w:tcW w:w="3109" w:type="dxa"/>
            <w:vAlign w:val="center"/>
          </w:tcPr>
          <w:p w14:paraId="42080424" w14:textId="20F1A2A2" w:rsidR="007B1310" w:rsidRPr="00B044FC" w:rsidRDefault="007B1310" w:rsidP="00114E41">
            <w:pPr>
              <w:contextualSpacing/>
            </w:pPr>
            <w:r>
              <w:t>Anthony J. Gambino</w:t>
            </w:r>
          </w:p>
        </w:tc>
      </w:tr>
      <w:tr w:rsidR="005C420E" w14:paraId="66F04B38" w14:textId="77777777" w:rsidTr="003076C2">
        <w:trPr>
          <w:trHeight w:val="778"/>
        </w:trPr>
        <w:tc>
          <w:tcPr>
            <w:tcW w:w="6241" w:type="dxa"/>
            <w:vAlign w:val="center"/>
          </w:tcPr>
          <w:p w14:paraId="6AAD308B" w14:textId="38997BC4" w:rsidR="005C420E" w:rsidRPr="009711AA" w:rsidRDefault="005C420E" w:rsidP="005C420E">
            <w:pPr>
              <w:contextualSpacing/>
              <w:rPr>
                <w:i/>
              </w:rPr>
            </w:pPr>
            <w:r w:rsidRPr="009711AA">
              <w:rPr>
                <w:i/>
              </w:rPr>
              <w:t xml:space="preserve">Estimating and </w:t>
            </w:r>
            <w:r>
              <w:rPr>
                <w:i/>
              </w:rPr>
              <w:t>I</w:t>
            </w:r>
            <w:r w:rsidRPr="009711AA">
              <w:rPr>
                <w:i/>
              </w:rPr>
              <w:t xml:space="preserve">nterpreting </w:t>
            </w:r>
            <w:r>
              <w:rPr>
                <w:i/>
              </w:rPr>
              <w:t>H</w:t>
            </w:r>
            <w:r w:rsidRPr="009711AA">
              <w:rPr>
                <w:i/>
              </w:rPr>
              <w:t xml:space="preserve">eterogeneous </w:t>
            </w:r>
            <w:r>
              <w:rPr>
                <w:i/>
              </w:rPr>
              <w:t>T</w:t>
            </w:r>
            <w:r w:rsidRPr="009711AA">
              <w:rPr>
                <w:i/>
              </w:rPr>
              <w:t xml:space="preserve">reatment </w:t>
            </w:r>
            <w:r>
              <w:rPr>
                <w:i/>
              </w:rPr>
              <w:t>E</w:t>
            </w:r>
            <w:r w:rsidRPr="009711AA">
              <w:rPr>
                <w:i/>
              </w:rPr>
              <w:t xml:space="preserve">ffects in </w:t>
            </w:r>
            <w:r>
              <w:rPr>
                <w:i/>
              </w:rPr>
              <w:t>O</w:t>
            </w:r>
            <w:r w:rsidRPr="009711AA">
              <w:rPr>
                <w:i/>
              </w:rPr>
              <w:t xml:space="preserve">nline </w:t>
            </w:r>
            <w:r>
              <w:rPr>
                <w:i/>
              </w:rPr>
              <w:t>E</w:t>
            </w:r>
            <w:r w:rsidRPr="009711AA">
              <w:rPr>
                <w:i/>
              </w:rPr>
              <w:t>xperiments</w:t>
            </w:r>
          </w:p>
        </w:tc>
        <w:tc>
          <w:tcPr>
            <w:tcW w:w="3109" w:type="dxa"/>
            <w:vAlign w:val="center"/>
          </w:tcPr>
          <w:p w14:paraId="112C2E13" w14:textId="732DE5F1" w:rsidR="005C420E" w:rsidRPr="009711AA" w:rsidRDefault="005C420E" w:rsidP="005C420E">
            <w:pPr>
              <w:contextualSpacing/>
            </w:pPr>
            <w:proofErr w:type="spellStart"/>
            <w:r w:rsidRPr="009711AA">
              <w:t>M</w:t>
            </w:r>
            <w:r w:rsidRPr="009711AA">
              <w:rPr>
                <w:rFonts w:cs="Times New Roman"/>
              </w:rPr>
              <w:t>å</w:t>
            </w:r>
            <w:r w:rsidRPr="009711AA">
              <w:t>rten</w:t>
            </w:r>
            <w:proofErr w:type="spellEnd"/>
            <w:r w:rsidRPr="009711AA">
              <w:t xml:space="preserve"> </w:t>
            </w:r>
            <w:proofErr w:type="spellStart"/>
            <w:r w:rsidRPr="009711AA">
              <w:t>Schultzberg</w:t>
            </w:r>
            <w:proofErr w:type="spellEnd"/>
          </w:p>
        </w:tc>
      </w:tr>
      <w:tr w:rsidR="007B1310" w14:paraId="5FFDB69D" w14:textId="77777777" w:rsidTr="003076C2">
        <w:trPr>
          <w:trHeight w:val="778"/>
        </w:trPr>
        <w:tc>
          <w:tcPr>
            <w:tcW w:w="6241" w:type="dxa"/>
            <w:vAlign w:val="center"/>
          </w:tcPr>
          <w:p w14:paraId="63BCC4A1" w14:textId="77777777" w:rsidR="007B1310" w:rsidRPr="00B044FC" w:rsidRDefault="007B1310" w:rsidP="00114E41">
            <w:pPr>
              <w:contextualSpacing/>
              <w:rPr>
                <w:i/>
              </w:rPr>
            </w:pPr>
            <w:r w:rsidRPr="009711AA">
              <w:rPr>
                <w:i/>
              </w:rPr>
              <w:t>Causal Language in Evaluating Moderation/Interaction Hypotheses</w:t>
            </w:r>
          </w:p>
        </w:tc>
        <w:tc>
          <w:tcPr>
            <w:tcW w:w="3109" w:type="dxa"/>
            <w:vAlign w:val="center"/>
          </w:tcPr>
          <w:p w14:paraId="5BD04541" w14:textId="77777777" w:rsidR="007B1310" w:rsidRPr="00B044FC" w:rsidRDefault="007B1310" w:rsidP="00114E41">
            <w:pPr>
              <w:contextualSpacing/>
            </w:pPr>
            <w:r w:rsidRPr="009711AA">
              <w:t>Amanda Kay Montoya</w:t>
            </w:r>
          </w:p>
        </w:tc>
      </w:tr>
    </w:tbl>
    <w:p w14:paraId="7A619341" w14:textId="77777777" w:rsidR="007B1310" w:rsidRDefault="007B1310" w:rsidP="007B1310">
      <w:pPr>
        <w:spacing w:line="240" w:lineRule="auto"/>
        <w:ind w:left="2655" w:hanging="2655"/>
        <w:contextualSpacing/>
        <w:rPr>
          <w:b/>
        </w:rPr>
      </w:pPr>
    </w:p>
    <w:p w14:paraId="394D7564" w14:textId="69D6CF30" w:rsidR="007B1310" w:rsidRDefault="007B1310" w:rsidP="007B1310">
      <w:pPr>
        <w:spacing w:line="240" w:lineRule="auto"/>
        <w:ind w:left="2655" w:hanging="2655"/>
        <w:contextualSpacing/>
        <w:rPr>
          <w:b/>
        </w:rPr>
      </w:pPr>
      <w:r>
        <w:rPr>
          <w:b/>
        </w:rPr>
        <w:t xml:space="preserve">Session 1C: </w:t>
      </w:r>
      <w:r w:rsidRPr="00845994">
        <w:rPr>
          <w:b/>
        </w:rPr>
        <w:t xml:space="preserve">Latent Variable </w:t>
      </w:r>
      <w:r>
        <w:rPr>
          <w:b/>
        </w:rPr>
        <w:t>M</w:t>
      </w:r>
      <w:r w:rsidRPr="00845994">
        <w:rPr>
          <w:b/>
        </w:rPr>
        <w:t>odeling as a Vehicle toward Diversity, Equity, and Inclusion</w:t>
      </w:r>
    </w:p>
    <w:p w14:paraId="0F5CDA5C" w14:textId="030A08F9" w:rsidR="00A2232C" w:rsidRPr="009D6FF0" w:rsidRDefault="00A2232C" w:rsidP="007B1310">
      <w:pPr>
        <w:spacing w:line="240" w:lineRule="auto"/>
        <w:ind w:left="2655" w:hanging="2655"/>
        <w:contextualSpacing/>
        <w:rPr>
          <w:b/>
        </w:rPr>
      </w:pPr>
      <w:r>
        <w:rPr>
          <w:b/>
        </w:rPr>
        <w:t xml:space="preserve">Room </w:t>
      </w:r>
      <w:r w:rsidR="0030776E">
        <w:rPr>
          <w:b/>
        </w:rPr>
        <w:t>307</w:t>
      </w:r>
    </w:p>
    <w:tbl>
      <w:tblPr>
        <w:tblStyle w:val="TableGrid"/>
        <w:tblW w:w="0" w:type="auto"/>
        <w:tblLook w:val="04A0" w:firstRow="1" w:lastRow="0" w:firstColumn="1" w:lastColumn="0" w:noHBand="0" w:noVBand="1"/>
      </w:tblPr>
      <w:tblGrid>
        <w:gridCol w:w="6241"/>
        <w:gridCol w:w="3109"/>
      </w:tblGrid>
      <w:tr w:rsidR="007B1310" w:rsidRPr="00B044FC" w14:paraId="52A29E77" w14:textId="77777777" w:rsidTr="002A755A">
        <w:tc>
          <w:tcPr>
            <w:tcW w:w="6241" w:type="dxa"/>
            <w:shd w:val="clear" w:color="auto" w:fill="D9D9D9" w:themeFill="background1" w:themeFillShade="D9"/>
          </w:tcPr>
          <w:p w14:paraId="6B9D3D3D" w14:textId="77777777" w:rsidR="007B1310" w:rsidRPr="00B044FC" w:rsidRDefault="007B1310" w:rsidP="002A755A">
            <w:pPr>
              <w:contextualSpacing/>
              <w:rPr>
                <w:b/>
              </w:rPr>
            </w:pPr>
            <w:r>
              <w:rPr>
                <w:b/>
              </w:rPr>
              <w:t>Symposium</w:t>
            </w:r>
          </w:p>
        </w:tc>
        <w:tc>
          <w:tcPr>
            <w:tcW w:w="3109" w:type="dxa"/>
            <w:shd w:val="clear" w:color="auto" w:fill="D9D9D9" w:themeFill="background1" w:themeFillShade="D9"/>
          </w:tcPr>
          <w:p w14:paraId="0A434B0B" w14:textId="77777777" w:rsidR="007B1310" w:rsidRPr="00B044FC" w:rsidRDefault="007B1310" w:rsidP="002A755A">
            <w:pPr>
              <w:contextualSpacing/>
              <w:rPr>
                <w:b/>
              </w:rPr>
            </w:pPr>
            <w:r w:rsidRPr="00B044FC">
              <w:rPr>
                <w:b/>
              </w:rPr>
              <w:t>Authors</w:t>
            </w:r>
          </w:p>
        </w:tc>
      </w:tr>
      <w:tr w:rsidR="007B1310" w14:paraId="60BA102E" w14:textId="77777777" w:rsidTr="00031919">
        <w:trPr>
          <w:trHeight w:val="1094"/>
        </w:trPr>
        <w:tc>
          <w:tcPr>
            <w:tcW w:w="6241" w:type="dxa"/>
            <w:vAlign w:val="center"/>
          </w:tcPr>
          <w:p w14:paraId="43A62148" w14:textId="77777777" w:rsidR="007B1310" w:rsidRPr="00B044FC" w:rsidRDefault="007B1310" w:rsidP="00114E41">
            <w:pPr>
              <w:contextualSpacing/>
              <w:rPr>
                <w:i/>
              </w:rPr>
            </w:pPr>
            <w:r w:rsidRPr="00845994">
              <w:rPr>
                <w:i/>
              </w:rPr>
              <w:t xml:space="preserve">Illustrating and </w:t>
            </w:r>
            <w:r>
              <w:rPr>
                <w:i/>
              </w:rPr>
              <w:t>E</w:t>
            </w:r>
            <w:r w:rsidRPr="00845994">
              <w:rPr>
                <w:i/>
              </w:rPr>
              <w:t xml:space="preserve">nacting a </w:t>
            </w:r>
            <w:r>
              <w:rPr>
                <w:i/>
              </w:rPr>
              <w:t>C</w:t>
            </w:r>
            <w:r w:rsidRPr="00845994">
              <w:rPr>
                <w:i/>
              </w:rPr>
              <w:t xml:space="preserve">ritical </w:t>
            </w:r>
            <w:r>
              <w:rPr>
                <w:i/>
              </w:rPr>
              <w:t>Q</w:t>
            </w:r>
            <w:r w:rsidRPr="00845994">
              <w:rPr>
                <w:i/>
              </w:rPr>
              <w:t xml:space="preserve">uantitative </w:t>
            </w:r>
            <w:r>
              <w:rPr>
                <w:i/>
              </w:rPr>
              <w:t>A</w:t>
            </w:r>
            <w:r w:rsidRPr="00845994">
              <w:rPr>
                <w:i/>
              </w:rPr>
              <w:t xml:space="preserve">pproach to </w:t>
            </w:r>
            <w:r>
              <w:rPr>
                <w:i/>
              </w:rPr>
              <w:t>M</w:t>
            </w:r>
            <w:r w:rsidRPr="00845994">
              <w:rPr>
                <w:i/>
              </w:rPr>
              <w:t xml:space="preserve">easurement with MIMIC </w:t>
            </w:r>
            <w:r>
              <w:rPr>
                <w:i/>
              </w:rPr>
              <w:t>M</w:t>
            </w:r>
            <w:r w:rsidRPr="00845994">
              <w:rPr>
                <w:i/>
              </w:rPr>
              <w:t>odels</w:t>
            </w:r>
          </w:p>
        </w:tc>
        <w:tc>
          <w:tcPr>
            <w:tcW w:w="3109" w:type="dxa"/>
            <w:vAlign w:val="center"/>
          </w:tcPr>
          <w:p w14:paraId="5757B021" w14:textId="77777777" w:rsidR="007B1310" w:rsidRDefault="007B1310" w:rsidP="00114E41">
            <w:pPr>
              <w:contextualSpacing/>
            </w:pPr>
            <w:r w:rsidRPr="00845994">
              <w:t>Matthew A. Diemer</w:t>
            </w:r>
          </w:p>
          <w:p w14:paraId="5A0CCE2F" w14:textId="77777777" w:rsidR="007B1310" w:rsidRDefault="007B1310" w:rsidP="00114E41">
            <w:pPr>
              <w:contextualSpacing/>
            </w:pPr>
            <w:r w:rsidRPr="00845994">
              <w:t>Michael B. Frisby</w:t>
            </w:r>
          </w:p>
          <w:p w14:paraId="384EC601" w14:textId="77777777" w:rsidR="007B1310" w:rsidRDefault="007B1310" w:rsidP="00114E41">
            <w:pPr>
              <w:contextualSpacing/>
            </w:pPr>
            <w:r w:rsidRPr="00845994">
              <w:t>Aixa D. Marchand</w:t>
            </w:r>
          </w:p>
          <w:p w14:paraId="72EF486A" w14:textId="59679454" w:rsidR="007B1310" w:rsidRPr="00B044FC" w:rsidRDefault="007B1310" w:rsidP="00114E41">
            <w:pPr>
              <w:contextualSpacing/>
            </w:pPr>
            <w:r w:rsidRPr="00845994">
              <w:t xml:space="preserve">Emanuele </w:t>
            </w:r>
            <w:proofErr w:type="spellStart"/>
            <w:r w:rsidRPr="00845994">
              <w:t>Bardelli</w:t>
            </w:r>
            <w:proofErr w:type="spellEnd"/>
          </w:p>
        </w:tc>
      </w:tr>
      <w:tr w:rsidR="007B1310" w14:paraId="782ABF4B" w14:textId="77777777" w:rsidTr="00BB65C2">
        <w:trPr>
          <w:trHeight w:val="936"/>
        </w:trPr>
        <w:tc>
          <w:tcPr>
            <w:tcW w:w="6241" w:type="dxa"/>
            <w:vAlign w:val="center"/>
          </w:tcPr>
          <w:p w14:paraId="5D0B9059" w14:textId="77777777" w:rsidR="007B1310" w:rsidRPr="00B044FC" w:rsidRDefault="007B1310" w:rsidP="00114E41">
            <w:pPr>
              <w:contextualSpacing/>
              <w:rPr>
                <w:i/>
              </w:rPr>
            </w:pPr>
            <w:r w:rsidRPr="00845994">
              <w:rPr>
                <w:i/>
              </w:rPr>
              <w:t xml:space="preserve">Using </w:t>
            </w:r>
            <w:proofErr w:type="spellStart"/>
            <w:r w:rsidRPr="00845994">
              <w:rPr>
                <w:i/>
              </w:rPr>
              <w:t>QuantCrit</w:t>
            </w:r>
            <w:proofErr w:type="spellEnd"/>
            <w:r w:rsidRPr="00845994">
              <w:rPr>
                <w:i/>
              </w:rPr>
              <w:t xml:space="preserve"> to Advance an Anti-Racist Developmental Science: Applications to Mixture Modeling</w:t>
            </w:r>
          </w:p>
        </w:tc>
        <w:tc>
          <w:tcPr>
            <w:tcW w:w="3109" w:type="dxa"/>
            <w:vAlign w:val="center"/>
          </w:tcPr>
          <w:p w14:paraId="1FAD85CB" w14:textId="77777777" w:rsidR="007B1310" w:rsidRDefault="007B1310" w:rsidP="00114E41">
            <w:pPr>
              <w:contextualSpacing/>
            </w:pPr>
            <w:r w:rsidRPr="00845994">
              <w:t>Sara Johnson</w:t>
            </w:r>
          </w:p>
          <w:p w14:paraId="5EF27FF5" w14:textId="77777777" w:rsidR="007B1310" w:rsidRDefault="007B1310" w:rsidP="00114E41">
            <w:pPr>
              <w:contextualSpacing/>
            </w:pPr>
            <w:r w:rsidRPr="00845994">
              <w:t>Sara Suzuki</w:t>
            </w:r>
          </w:p>
          <w:p w14:paraId="2C529BAB" w14:textId="75B24FB3" w:rsidR="007B1310" w:rsidRPr="00B044FC" w:rsidRDefault="007B1310" w:rsidP="00114E41">
            <w:pPr>
              <w:contextualSpacing/>
            </w:pPr>
            <w:r w:rsidRPr="00845994">
              <w:t>Stacy Morris</w:t>
            </w:r>
          </w:p>
        </w:tc>
      </w:tr>
      <w:tr w:rsidR="007B1310" w14:paraId="1C428BB7" w14:textId="77777777" w:rsidTr="00BB65C2">
        <w:trPr>
          <w:trHeight w:val="936"/>
        </w:trPr>
        <w:tc>
          <w:tcPr>
            <w:tcW w:w="6241" w:type="dxa"/>
            <w:vAlign w:val="center"/>
          </w:tcPr>
          <w:p w14:paraId="1AF987BA" w14:textId="77777777" w:rsidR="007B1310" w:rsidRPr="00845994" w:rsidRDefault="007B1310" w:rsidP="00114E41">
            <w:pPr>
              <w:contextualSpacing/>
              <w:rPr>
                <w:i/>
              </w:rPr>
            </w:pPr>
            <w:r w:rsidRPr="00845994">
              <w:rPr>
                <w:i/>
              </w:rPr>
              <w:t>Critical Action and Ethnic-Racial Identity: Tools of Racial Resistance at the College Transition</w:t>
            </w:r>
          </w:p>
        </w:tc>
        <w:tc>
          <w:tcPr>
            <w:tcW w:w="3109" w:type="dxa"/>
            <w:vAlign w:val="center"/>
          </w:tcPr>
          <w:p w14:paraId="71D89833" w14:textId="77777777" w:rsidR="007B1310" w:rsidRDefault="007B1310" w:rsidP="00114E41">
            <w:pPr>
              <w:contextualSpacing/>
            </w:pPr>
            <w:r w:rsidRPr="00845994">
              <w:t>Channing Mathews</w:t>
            </w:r>
          </w:p>
          <w:p w14:paraId="1D53CE1F" w14:textId="77777777" w:rsidR="007B1310" w:rsidRDefault="007B1310" w:rsidP="00114E41">
            <w:pPr>
              <w:contextualSpacing/>
            </w:pPr>
            <w:r w:rsidRPr="00845994">
              <w:t xml:space="preserve">Myles </w:t>
            </w:r>
            <w:proofErr w:type="spellStart"/>
            <w:r w:rsidRPr="00845994">
              <w:t>Durkee</w:t>
            </w:r>
            <w:proofErr w:type="spellEnd"/>
          </w:p>
          <w:p w14:paraId="1D854205" w14:textId="54A88987" w:rsidR="007B1310" w:rsidRPr="00845994" w:rsidRDefault="007B1310" w:rsidP="00114E41">
            <w:pPr>
              <w:contextualSpacing/>
            </w:pPr>
            <w:r w:rsidRPr="00845994">
              <w:t>Elan Hope</w:t>
            </w:r>
          </w:p>
        </w:tc>
      </w:tr>
      <w:tr w:rsidR="007B1310" w14:paraId="754C1331" w14:textId="77777777" w:rsidTr="003076C2">
        <w:trPr>
          <w:trHeight w:val="778"/>
        </w:trPr>
        <w:tc>
          <w:tcPr>
            <w:tcW w:w="6241" w:type="dxa"/>
            <w:vAlign w:val="center"/>
          </w:tcPr>
          <w:p w14:paraId="3FF6B369" w14:textId="77777777" w:rsidR="007B1310" w:rsidRPr="00845994" w:rsidRDefault="007B1310" w:rsidP="00114E41">
            <w:pPr>
              <w:contextualSpacing/>
              <w:rPr>
                <w:i/>
              </w:rPr>
            </w:pPr>
            <w:r w:rsidRPr="00845994">
              <w:rPr>
                <w:i/>
              </w:rPr>
              <w:lastRenderedPageBreak/>
              <w:t>Development of the White Critical Consciousness Index</w:t>
            </w:r>
          </w:p>
        </w:tc>
        <w:tc>
          <w:tcPr>
            <w:tcW w:w="3109" w:type="dxa"/>
            <w:vAlign w:val="center"/>
          </w:tcPr>
          <w:p w14:paraId="764DAB5E" w14:textId="77777777" w:rsidR="007B1310" w:rsidRDefault="007B1310" w:rsidP="00114E41">
            <w:pPr>
              <w:contextualSpacing/>
            </w:pPr>
            <w:r w:rsidRPr="00845994">
              <w:t>Michael B. Frisby</w:t>
            </w:r>
          </w:p>
          <w:p w14:paraId="467E45E4" w14:textId="4EBE4428" w:rsidR="007B1310" w:rsidRPr="00845994" w:rsidRDefault="007B1310" w:rsidP="00114E41">
            <w:pPr>
              <w:contextualSpacing/>
            </w:pPr>
            <w:r w:rsidRPr="00845994">
              <w:t>Matthew A. Diemer</w:t>
            </w:r>
          </w:p>
        </w:tc>
      </w:tr>
    </w:tbl>
    <w:p w14:paraId="1FBCF662" w14:textId="5749EC19" w:rsidR="007B1310" w:rsidRPr="007B1310" w:rsidRDefault="007B1310" w:rsidP="007B1310">
      <w:pPr>
        <w:tabs>
          <w:tab w:val="right" w:pos="9360"/>
        </w:tabs>
        <w:spacing w:line="240" w:lineRule="auto"/>
        <w:contextualSpacing/>
        <w:rPr>
          <w:b/>
          <w:sz w:val="32"/>
        </w:rPr>
      </w:pPr>
      <w:r>
        <w:rPr>
          <w:b/>
          <w:i/>
          <w:sz w:val="32"/>
        </w:rPr>
        <w:t>Concurrent Paper S</w:t>
      </w:r>
      <w:r w:rsidRPr="00B044FC">
        <w:rPr>
          <w:b/>
          <w:i/>
          <w:sz w:val="32"/>
        </w:rPr>
        <w:t>ession 1</w:t>
      </w:r>
      <w:r w:rsidRPr="00B044FC">
        <w:rPr>
          <w:b/>
          <w:i/>
          <w:sz w:val="32"/>
        </w:rPr>
        <w:tab/>
      </w:r>
      <w:r w:rsidRPr="00B044FC">
        <w:rPr>
          <w:b/>
          <w:sz w:val="32"/>
        </w:rPr>
        <w:t xml:space="preserve">Tuesday </w:t>
      </w:r>
      <w:r w:rsidR="008B1E4B">
        <w:rPr>
          <w:b/>
          <w:sz w:val="32"/>
        </w:rPr>
        <w:t>8</w:t>
      </w:r>
      <w:r w:rsidRPr="00B044FC">
        <w:rPr>
          <w:b/>
          <w:sz w:val="32"/>
        </w:rPr>
        <w:t>:</w:t>
      </w:r>
      <w:r w:rsidR="008B1E4B">
        <w:rPr>
          <w:b/>
          <w:sz w:val="32"/>
        </w:rPr>
        <w:t>30</w:t>
      </w:r>
      <w:r w:rsidRPr="00B044FC">
        <w:rPr>
          <w:b/>
          <w:sz w:val="32"/>
        </w:rPr>
        <w:t xml:space="preserve"> – 1</w:t>
      </w:r>
      <w:r w:rsidR="008B1E4B">
        <w:rPr>
          <w:b/>
          <w:sz w:val="32"/>
        </w:rPr>
        <w:t>0</w:t>
      </w:r>
      <w:r w:rsidRPr="00B044FC">
        <w:rPr>
          <w:b/>
          <w:sz w:val="32"/>
        </w:rPr>
        <w:t>:</w:t>
      </w:r>
      <w:r w:rsidR="008B1E4B">
        <w:rPr>
          <w:b/>
          <w:sz w:val="32"/>
        </w:rPr>
        <w:t>00</w:t>
      </w:r>
      <w:r w:rsidRPr="00B044FC">
        <w:rPr>
          <w:b/>
          <w:sz w:val="32"/>
        </w:rPr>
        <w:t xml:space="preserve"> </w:t>
      </w:r>
      <w:r>
        <w:rPr>
          <w:b/>
          <w:sz w:val="32"/>
        </w:rPr>
        <w:t>a</w:t>
      </w:r>
      <w:r w:rsidRPr="00B044FC">
        <w:rPr>
          <w:b/>
          <w:sz w:val="32"/>
        </w:rPr>
        <w:t>m</w:t>
      </w:r>
    </w:p>
    <w:p w14:paraId="0156527D" w14:textId="77777777" w:rsidR="007B1310" w:rsidRDefault="007B1310" w:rsidP="007B1310">
      <w:pPr>
        <w:spacing w:line="240" w:lineRule="auto"/>
        <w:contextualSpacing/>
        <w:rPr>
          <w:b/>
        </w:rPr>
      </w:pPr>
    </w:p>
    <w:p w14:paraId="134EEB7A" w14:textId="77777777" w:rsidR="00114E41" w:rsidRDefault="00114E41" w:rsidP="007B1310">
      <w:pPr>
        <w:spacing w:line="240" w:lineRule="auto"/>
        <w:contextualSpacing/>
        <w:rPr>
          <w:b/>
        </w:rPr>
      </w:pPr>
    </w:p>
    <w:p w14:paraId="26948A06" w14:textId="28427437" w:rsidR="007B1310" w:rsidRDefault="007B1310" w:rsidP="007B1310">
      <w:pPr>
        <w:spacing w:line="240" w:lineRule="auto"/>
        <w:contextualSpacing/>
        <w:rPr>
          <w:b/>
        </w:rPr>
      </w:pPr>
      <w:r>
        <w:rPr>
          <w:b/>
        </w:rPr>
        <w:t xml:space="preserve">Session 1D: </w:t>
      </w:r>
      <w:r w:rsidRPr="00845994">
        <w:rPr>
          <w:b/>
        </w:rPr>
        <w:t>Measurement Invariance</w:t>
      </w:r>
    </w:p>
    <w:p w14:paraId="460BD2C5" w14:textId="4EB47403" w:rsidR="00A2232C" w:rsidRPr="009D6FF0" w:rsidRDefault="00A2232C" w:rsidP="007B1310">
      <w:pPr>
        <w:spacing w:line="240" w:lineRule="auto"/>
        <w:contextualSpacing/>
        <w:rPr>
          <w:b/>
        </w:rPr>
      </w:pPr>
      <w:r>
        <w:rPr>
          <w:b/>
        </w:rPr>
        <w:t xml:space="preserve">Room </w:t>
      </w:r>
      <w:r w:rsidR="005A510B">
        <w:rPr>
          <w:b/>
        </w:rPr>
        <w:t>306</w:t>
      </w:r>
    </w:p>
    <w:tbl>
      <w:tblPr>
        <w:tblStyle w:val="TableGrid"/>
        <w:tblW w:w="0" w:type="auto"/>
        <w:tblLook w:val="04A0" w:firstRow="1" w:lastRow="0" w:firstColumn="1" w:lastColumn="0" w:noHBand="0" w:noVBand="1"/>
      </w:tblPr>
      <w:tblGrid>
        <w:gridCol w:w="6241"/>
        <w:gridCol w:w="3109"/>
      </w:tblGrid>
      <w:tr w:rsidR="007B1310" w:rsidRPr="00B044FC" w14:paraId="3C42E021" w14:textId="77777777" w:rsidTr="002A755A">
        <w:tc>
          <w:tcPr>
            <w:tcW w:w="6241" w:type="dxa"/>
            <w:shd w:val="clear" w:color="auto" w:fill="D9D9D9" w:themeFill="background1" w:themeFillShade="D9"/>
          </w:tcPr>
          <w:p w14:paraId="2B7FC0E7" w14:textId="77777777" w:rsidR="007B1310" w:rsidRPr="00B044FC" w:rsidRDefault="007B1310" w:rsidP="002A755A">
            <w:pPr>
              <w:contextualSpacing/>
              <w:rPr>
                <w:b/>
              </w:rPr>
            </w:pPr>
            <w:r w:rsidRPr="00B044FC">
              <w:rPr>
                <w:b/>
              </w:rPr>
              <w:t>Paper</w:t>
            </w:r>
          </w:p>
        </w:tc>
        <w:tc>
          <w:tcPr>
            <w:tcW w:w="3109" w:type="dxa"/>
            <w:shd w:val="clear" w:color="auto" w:fill="D9D9D9" w:themeFill="background1" w:themeFillShade="D9"/>
          </w:tcPr>
          <w:p w14:paraId="5F1824A6" w14:textId="77777777" w:rsidR="007B1310" w:rsidRPr="00B044FC" w:rsidRDefault="007B1310" w:rsidP="002A755A">
            <w:pPr>
              <w:contextualSpacing/>
              <w:rPr>
                <w:b/>
              </w:rPr>
            </w:pPr>
            <w:r w:rsidRPr="00B044FC">
              <w:rPr>
                <w:b/>
              </w:rPr>
              <w:t>Authors</w:t>
            </w:r>
          </w:p>
        </w:tc>
      </w:tr>
      <w:tr w:rsidR="007B1310" w14:paraId="39BC4656" w14:textId="77777777" w:rsidTr="00031919">
        <w:trPr>
          <w:trHeight w:val="778"/>
        </w:trPr>
        <w:tc>
          <w:tcPr>
            <w:tcW w:w="6241" w:type="dxa"/>
            <w:vAlign w:val="center"/>
          </w:tcPr>
          <w:p w14:paraId="6C9D1413" w14:textId="77777777" w:rsidR="007B1310" w:rsidRPr="00B044FC" w:rsidRDefault="007B1310" w:rsidP="00114E41">
            <w:pPr>
              <w:contextualSpacing/>
              <w:rPr>
                <w:i/>
              </w:rPr>
            </w:pPr>
            <w:r w:rsidRPr="005E558C">
              <w:rPr>
                <w:i/>
              </w:rPr>
              <w:t>Pervasive Differential Item Functioning (DIF)</w:t>
            </w:r>
          </w:p>
        </w:tc>
        <w:tc>
          <w:tcPr>
            <w:tcW w:w="3109" w:type="dxa"/>
            <w:vAlign w:val="center"/>
          </w:tcPr>
          <w:p w14:paraId="6117FEAF" w14:textId="77777777" w:rsidR="007B1310" w:rsidRDefault="007B1310" w:rsidP="00114E41">
            <w:pPr>
              <w:contextualSpacing/>
            </w:pPr>
            <w:r w:rsidRPr="005E558C">
              <w:t>Paul De Boeck</w:t>
            </w:r>
          </w:p>
          <w:p w14:paraId="70925B0F" w14:textId="77777777" w:rsidR="007B1310" w:rsidRPr="00B044FC" w:rsidRDefault="007B1310" w:rsidP="00114E41">
            <w:pPr>
              <w:contextualSpacing/>
            </w:pPr>
            <w:r w:rsidRPr="005E558C">
              <w:t xml:space="preserve">William </w:t>
            </w:r>
            <w:proofErr w:type="spellStart"/>
            <w:r w:rsidRPr="005E558C">
              <w:t>Goette</w:t>
            </w:r>
            <w:proofErr w:type="spellEnd"/>
          </w:p>
        </w:tc>
      </w:tr>
      <w:tr w:rsidR="007B1310" w14:paraId="77585413" w14:textId="77777777" w:rsidTr="00031919">
        <w:trPr>
          <w:trHeight w:val="778"/>
        </w:trPr>
        <w:tc>
          <w:tcPr>
            <w:tcW w:w="6241" w:type="dxa"/>
            <w:vAlign w:val="center"/>
          </w:tcPr>
          <w:p w14:paraId="06E31CB3" w14:textId="77777777" w:rsidR="007B1310" w:rsidRPr="00B044FC" w:rsidRDefault="007B1310" w:rsidP="00114E41">
            <w:pPr>
              <w:contextualSpacing/>
              <w:rPr>
                <w:i/>
              </w:rPr>
            </w:pPr>
            <w:r w:rsidRPr="005E558C">
              <w:rPr>
                <w:i/>
              </w:rPr>
              <w:t>Examining SEM Trees for Investigating Measurement Invariance Concerning Multiple Violators</w:t>
            </w:r>
          </w:p>
        </w:tc>
        <w:tc>
          <w:tcPr>
            <w:tcW w:w="3109" w:type="dxa"/>
            <w:vAlign w:val="center"/>
          </w:tcPr>
          <w:p w14:paraId="51D0AF21" w14:textId="77777777" w:rsidR="007B1310" w:rsidRDefault="007B1310" w:rsidP="00114E41">
            <w:pPr>
              <w:contextualSpacing/>
            </w:pPr>
            <w:proofErr w:type="spellStart"/>
            <w:r w:rsidRPr="005E558C">
              <w:t>Yuanfang</w:t>
            </w:r>
            <w:proofErr w:type="spellEnd"/>
            <w:r w:rsidRPr="005E558C">
              <w:t xml:space="preserve"> Liu</w:t>
            </w:r>
          </w:p>
          <w:p w14:paraId="4DDB765B" w14:textId="77777777" w:rsidR="007B1310" w:rsidRPr="00B044FC" w:rsidRDefault="007B1310" w:rsidP="00114E41">
            <w:pPr>
              <w:contextualSpacing/>
            </w:pPr>
            <w:r w:rsidRPr="005E558C">
              <w:t>Mark H. C. Lai</w:t>
            </w:r>
          </w:p>
        </w:tc>
      </w:tr>
      <w:tr w:rsidR="007B1310" w14:paraId="650D5205" w14:textId="77777777" w:rsidTr="00031919">
        <w:trPr>
          <w:trHeight w:val="619"/>
        </w:trPr>
        <w:tc>
          <w:tcPr>
            <w:tcW w:w="6241" w:type="dxa"/>
            <w:vAlign w:val="center"/>
          </w:tcPr>
          <w:p w14:paraId="61E2157C" w14:textId="24CCD742" w:rsidR="007B1310" w:rsidRPr="00114E41" w:rsidRDefault="00BC2DFE" w:rsidP="00114E41">
            <w:pPr>
              <w:rPr>
                <w:rFonts w:eastAsia="Times New Roman"/>
                <w:i/>
                <w:iCs/>
              </w:rPr>
            </w:pPr>
            <w:r w:rsidRPr="00BC2DFE">
              <w:rPr>
                <w:rFonts w:eastAsia="Times New Roman"/>
                <w:i/>
                <w:iCs/>
              </w:rPr>
              <w:t>Methods for Intersectional Measurement Invariance Testing</w:t>
            </w:r>
          </w:p>
        </w:tc>
        <w:tc>
          <w:tcPr>
            <w:tcW w:w="3109" w:type="dxa"/>
            <w:vAlign w:val="center"/>
          </w:tcPr>
          <w:p w14:paraId="322F8BA7" w14:textId="46FEC700" w:rsidR="007B1310" w:rsidRDefault="00BC2DFE" w:rsidP="00114E41">
            <w:pPr>
              <w:contextualSpacing/>
            </w:pPr>
            <w:r>
              <w:t xml:space="preserve">Dakota Cintron </w:t>
            </w:r>
          </w:p>
        </w:tc>
      </w:tr>
    </w:tbl>
    <w:p w14:paraId="0ADB93BE" w14:textId="77777777" w:rsidR="007B1310" w:rsidRDefault="007B1310" w:rsidP="007B1310">
      <w:pPr>
        <w:spacing w:line="240" w:lineRule="auto"/>
        <w:contextualSpacing/>
        <w:rPr>
          <w:b/>
        </w:rPr>
      </w:pPr>
    </w:p>
    <w:p w14:paraId="3BE76573" w14:textId="77777777" w:rsidR="0001021F" w:rsidRDefault="0001021F" w:rsidP="007B1310">
      <w:pPr>
        <w:spacing w:line="240" w:lineRule="auto"/>
        <w:contextualSpacing/>
        <w:rPr>
          <w:b/>
        </w:rPr>
      </w:pPr>
    </w:p>
    <w:p w14:paraId="39D5276A" w14:textId="36E20EBA" w:rsidR="007B1310" w:rsidRDefault="007B1310" w:rsidP="007B1310">
      <w:pPr>
        <w:spacing w:line="240" w:lineRule="auto"/>
        <w:contextualSpacing/>
        <w:rPr>
          <w:b/>
        </w:rPr>
      </w:pPr>
      <w:r>
        <w:rPr>
          <w:b/>
        </w:rPr>
        <w:t xml:space="preserve">Session 1E: </w:t>
      </w:r>
      <w:r w:rsidRPr="005E558C">
        <w:rPr>
          <w:b/>
        </w:rPr>
        <w:t>Applications of Spatial and Longitudinal Models</w:t>
      </w:r>
    </w:p>
    <w:p w14:paraId="719E2769" w14:textId="2B7E2725" w:rsidR="00A2232C" w:rsidRPr="00B044FC" w:rsidRDefault="00A2232C" w:rsidP="007B1310">
      <w:pPr>
        <w:spacing w:line="240" w:lineRule="auto"/>
        <w:contextualSpacing/>
        <w:rPr>
          <w:b/>
        </w:rPr>
      </w:pPr>
      <w:r>
        <w:rPr>
          <w:b/>
        </w:rPr>
        <w:t xml:space="preserve">Room </w:t>
      </w:r>
      <w:r w:rsidR="005A510B">
        <w:rPr>
          <w:b/>
        </w:rPr>
        <w:t>108</w:t>
      </w:r>
    </w:p>
    <w:tbl>
      <w:tblPr>
        <w:tblStyle w:val="TableGrid"/>
        <w:tblW w:w="0" w:type="auto"/>
        <w:tblLook w:val="04A0" w:firstRow="1" w:lastRow="0" w:firstColumn="1" w:lastColumn="0" w:noHBand="0" w:noVBand="1"/>
      </w:tblPr>
      <w:tblGrid>
        <w:gridCol w:w="6241"/>
        <w:gridCol w:w="3109"/>
      </w:tblGrid>
      <w:tr w:rsidR="007B1310" w:rsidRPr="00B044FC" w14:paraId="107C8AEA" w14:textId="77777777" w:rsidTr="002A755A">
        <w:tc>
          <w:tcPr>
            <w:tcW w:w="6241" w:type="dxa"/>
            <w:shd w:val="clear" w:color="auto" w:fill="D9D9D9" w:themeFill="background1" w:themeFillShade="D9"/>
          </w:tcPr>
          <w:p w14:paraId="4155CD32" w14:textId="77777777" w:rsidR="007B1310" w:rsidRPr="00B044FC" w:rsidRDefault="007B1310" w:rsidP="002A755A">
            <w:pPr>
              <w:contextualSpacing/>
              <w:rPr>
                <w:b/>
              </w:rPr>
            </w:pPr>
            <w:r w:rsidRPr="00B044FC">
              <w:rPr>
                <w:b/>
              </w:rPr>
              <w:t>Paper</w:t>
            </w:r>
          </w:p>
        </w:tc>
        <w:tc>
          <w:tcPr>
            <w:tcW w:w="3109" w:type="dxa"/>
            <w:shd w:val="clear" w:color="auto" w:fill="D9D9D9" w:themeFill="background1" w:themeFillShade="D9"/>
          </w:tcPr>
          <w:p w14:paraId="13ADE024" w14:textId="77777777" w:rsidR="007B1310" w:rsidRPr="00B044FC" w:rsidRDefault="007B1310" w:rsidP="002A755A">
            <w:pPr>
              <w:contextualSpacing/>
              <w:rPr>
                <w:b/>
              </w:rPr>
            </w:pPr>
            <w:r w:rsidRPr="00B044FC">
              <w:rPr>
                <w:b/>
              </w:rPr>
              <w:t>Authors</w:t>
            </w:r>
          </w:p>
        </w:tc>
      </w:tr>
      <w:tr w:rsidR="007B1310" w14:paraId="369B8B22" w14:textId="77777777" w:rsidTr="003502F0">
        <w:trPr>
          <w:trHeight w:val="936"/>
        </w:trPr>
        <w:tc>
          <w:tcPr>
            <w:tcW w:w="6241" w:type="dxa"/>
            <w:vAlign w:val="center"/>
          </w:tcPr>
          <w:p w14:paraId="44F129B7" w14:textId="77777777" w:rsidR="007B1310" w:rsidRPr="005E558C" w:rsidRDefault="007B1310" w:rsidP="00114E41">
            <w:pPr>
              <w:contextualSpacing/>
              <w:rPr>
                <w:i/>
              </w:rPr>
            </w:pPr>
            <w:r w:rsidRPr="005E558C">
              <w:rPr>
                <w:i/>
              </w:rPr>
              <w:t>Subjective Well-being and Social Isolation in the COVID-19 Pandemic: A 3-Wave Longitudinal Study across One Year</w:t>
            </w:r>
          </w:p>
        </w:tc>
        <w:tc>
          <w:tcPr>
            <w:tcW w:w="3109" w:type="dxa"/>
            <w:vAlign w:val="center"/>
          </w:tcPr>
          <w:p w14:paraId="72DA3535" w14:textId="77777777" w:rsidR="007B1310" w:rsidRDefault="007B1310" w:rsidP="00114E41">
            <w:pPr>
              <w:contextualSpacing/>
            </w:pPr>
            <w:proofErr w:type="spellStart"/>
            <w:r w:rsidRPr="005E558C">
              <w:t>Tingshu</w:t>
            </w:r>
            <w:proofErr w:type="spellEnd"/>
            <w:r w:rsidRPr="005E558C">
              <w:t xml:space="preserve"> Liu</w:t>
            </w:r>
          </w:p>
          <w:p w14:paraId="38382964" w14:textId="77777777" w:rsidR="007B1310" w:rsidRDefault="007B1310" w:rsidP="00114E41">
            <w:pPr>
              <w:contextualSpacing/>
            </w:pPr>
            <w:proofErr w:type="spellStart"/>
            <w:r w:rsidRPr="005E558C">
              <w:t>Rodica</w:t>
            </w:r>
            <w:proofErr w:type="spellEnd"/>
            <w:r w:rsidRPr="005E558C">
              <w:t xml:space="preserve"> Ioana Damian</w:t>
            </w:r>
          </w:p>
          <w:p w14:paraId="463D3EB5" w14:textId="2C142789" w:rsidR="007B1310" w:rsidRPr="00B044FC" w:rsidRDefault="007B1310" w:rsidP="00114E41">
            <w:pPr>
              <w:contextualSpacing/>
            </w:pPr>
            <w:r w:rsidRPr="005E558C">
              <w:t>David Francis</w:t>
            </w:r>
          </w:p>
        </w:tc>
      </w:tr>
      <w:tr w:rsidR="007B1310" w14:paraId="415F309E" w14:textId="77777777" w:rsidTr="003502F0">
        <w:trPr>
          <w:trHeight w:val="936"/>
        </w:trPr>
        <w:tc>
          <w:tcPr>
            <w:tcW w:w="6241" w:type="dxa"/>
            <w:vAlign w:val="center"/>
          </w:tcPr>
          <w:p w14:paraId="03E2A662" w14:textId="616AB838" w:rsidR="007B1310" w:rsidRPr="005E558C" w:rsidRDefault="007B1310" w:rsidP="00114E41">
            <w:pPr>
              <w:contextualSpacing/>
              <w:rPr>
                <w:i/>
              </w:rPr>
            </w:pPr>
            <w:r w:rsidRPr="005E558C">
              <w:rPr>
                <w:i/>
              </w:rPr>
              <w:t>Measuring Self-Regulatory Development from Kindergarten to Fifth Grade: Longitudinal Psychometrics with Alignment Optimization</w:t>
            </w:r>
          </w:p>
        </w:tc>
        <w:tc>
          <w:tcPr>
            <w:tcW w:w="3109" w:type="dxa"/>
            <w:vAlign w:val="center"/>
          </w:tcPr>
          <w:p w14:paraId="2915B8CC" w14:textId="77777777" w:rsidR="007B1310" w:rsidRPr="00B044FC" w:rsidRDefault="007B1310" w:rsidP="00114E41">
            <w:pPr>
              <w:contextualSpacing/>
            </w:pPr>
            <w:r w:rsidRPr="005E558C">
              <w:t>Emily M. Weiss</w:t>
            </w:r>
          </w:p>
        </w:tc>
      </w:tr>
      <w:tr w:rsidR="005C420E" w14:paraId="64F0882F" w14:textId="77777777" w:rsidTr="003502F0">
        <w:trPr>
          <w:trHeight w:val="936"/>
        </w:trPr>
        <w:tc>
          <w:tcPr>
            <w:tcW w:w="6241" w:type="dxa"/>
            <w:vAlign w:val="center"/>
          </w:tcPr>
          <w:p w14:paraId="7AFAB57F" w14:textId="0CF62061" w:rsidR="005C420E" w:rsidRPr="005E558C" w:rsidRDefault="005C420E" w:rsidP="005C420E">
            <w:pPr>
              <w:contextualSpacing/>
              <w:rPr>
                <w:i/>
              </w:rPr>
            </w:pPr>
            <w:r w:rsidRPr="005E558C">
              <w:rPr>
                <w:i/>
              </w:rPr>
              <w:t xml:space="preserve">Assessing </w:t>
            </w:r>
            <w:r>
              <w:rPr>
                <w:i/>
              </w:rPr>
              <w:t>D</w:t>
            </w:r>
            <w:r w:rsidRPr="005E558C">
              <w:rPr>
                <w:i/>
              </w:rPr>
              <w:t xml:space="preserve">ifferences in </w:t>
            </w:r>
            <w:r>
              <w:rPr>
                <w:i/>
              </w:rPr>
              <w:t>M</w:t>
            </w:r>
            <w:r w:rsidRPr="005E558C">
              <w:rPr>
                <w:i/>
              </w:rPr>
              <w:t xml:space="preserve">edical </w:t>
            </w:r>
            <w:r>
              <w:rPr>
                <w:i/>
              </w:rPr>
              <w:t>D</w:t>
            </w:r>
            <w:r w:rsidRPr="005E558C">
              <w:rPr>
                <w:i/>
              </w:rPr>
              <w:t xml:space="preserve">ebt in CT by </w:t>
            </w:r>
            <w:r>
              <w:rPr>
                <w:i/>
              </w:rPr>
              <w:t>R</w:t>
            </w:r>
            <w:r w:rsidRPr="005E558C">
              <w:rPr>
                <w:i/>
              </w:rPr>
              <w:t>acial/</w:t>
            </w:r>
            <w:r>
              <w:rPr>
                <w:i/>
              </w:rPr>
              <w:t>E</w:t>
            </w:r>
            <w:r w:rsidRPr="005E558C">
              <w:rPr>
                <w:i/>
              </w:rPr>
              <w:t xml:space="preserve">thnic </w:t>
            </w:r>
            <w:r>
              <w:rPr>
                <w:i/>
              </w:rPr>
              <w:t>M</w:t>
            </w:r>
            <w:r w:rsidRPr="005E558C">
              <w:rPr>
                <w:i/>
              </w:rPr>
              <w:t xml:space="preserve">inorities </w:t>
            </w:r>
            <w:r>
              <w:rPr>
                <w:i/>
              </w:rPr>
              <w:t>U</w:t>
            </w:r>
            <w:r w:rsidRPr="005E558C">
              <w:rPr>
                <w:i/>
              </w:rPr>
              <w:t xml:space="preserve">sing </w:t>
            </w:r>
            <w:r>
              <w:rPr>
                <w:i/>
              </w:rPr>
              <w:t>M</w:t>
            </w:r>
            <w:r w:rsidRPr="005E558C">
              <w:rPr>
                <w:i/>
              </w:rPr>
              <w:t xml:space="preserve">odern </w:t>
            </w:r>
            <w:r>
              <w:rPr>
                <w:i/>
              </w:rPr>
              <w:t>S</w:t>
            </w:r>
            <w:r w:rsidRPr="005E558C">
              <w:rPr>
                <w:i/>
              </w:rPr>
              <w:t xml:space="preserve">patial </w:t>
            </w:r>
            <w:r>
              <w:rPr>
                <w:i/>
              </w:rPr>
              <w:t>P</w:t>
            </w:r>
            <w:r w:rsidRPr="005E558C">
              <w:rPr>
                <w:i/>
              </w:rPr>
              <w:t xml:space="preserve">ath </w:t>
            </w:r>
            <w:r>
              <w:rPr>
                <w:i/>
              </w:rPr>
              <w:t>A</w:t>
            </w:r>
            <w:r w:rsidRPr="005E558C">
              <w:rPr>
                <w:i/>
              </w:rPr>
              <w:t xml:space="preserve">nalytic </w:t>
            </w:r>
            <w:r>
              <w:rPr>
                <w:i/>
              </w:rPr>
              <w:t>M</w:t>
            </w:r>
            <w:r w:rsidRPr="005E558C">
              <w:rPr>
                <w:i/>
              </w:rPr>
              <w:t>ethods</w:t>
            </w:r>
          </w:p>
        </w:tc>
        <w:tc>
          <w:tcPr>
            <w:tcW w:w="3109" w:type="dxa"/>
            <w:vAlign w:val="center"/>
          </w:tcPr>
          <w:p w14:paraId="5944E182" w14:textId="77777777" w:rsidR="005C420E" w:rsidRDefault="005C420E" w:rsidP="005C420E">
            <w:pPr>
              <w:contextualSpacing/>
            </w:pPr>
            <w:r w:rsidRPr="005E558C">
              <w:t>Emil Coman</w:t>
            </w:r>
          </w:p>
          <w:p w14:paraId="428C21E0" w14:textId="77777777" w:rsidR="005C420E" w:rsidRDefault="005C420E" w:rsidP="005C420E">
            <w:pPr>
              <w:contextualSpacing/>
            </w:pPr>
            <w:r w:rsidRPr="005E558C">
              <w:t>Samuel Bruder</w:t>
            </w:r>
          </w:p>
          <w:p w14:paraId="14FC6C90" w14:textId="77777777" w:rsidR="005C420E" w:rsidRDefault="005C420E" w:rsidP="005C420E">
            <w:pPr>
              <w:contextualSpacing/>
            </w:pPr>
            <w:r w:rsidRPr="005E558C">
              <w:t>Kelly George</w:t>
            </w:r>
          </w:p>
          <w:p w14:paraId="7F11B242" w14:textId="32DD9027" w:rsidR="005C420E" w:rsidRPr="005E558C" w:rsidRDefault="005C420E" w:rsidP="005C420E">
            <w:pPr>
              <w:contextualSpacing/>
            </w:pPr>
            <w:r w:rsidRPr="005E558C">
              <w:t>Saachi Shah</w:t>
            </w:r>
          </w:p>
        </w:tc>
      </w:tr>
    </w:tbl>
    <w:p w14:paraId="7BD8F450" w14:textId="77777777" w:rsidR="007B1310" w:rsidRDefault="007B1310" w:rsidP="007B1310">
      <w:pPr>
        <w:spacing w:line="240" w:lineRule="auto"/>
        <w:contextualSpacing/>
      </w:pPr>
    </w:p>
    <w:p w14:paraId="294A3213" w14:textId="77777777" w:rsidR="007B1310" w:rsidRDefault="007B1310" w:rsidP="008F0B27">
      <w:pPr>
        <w:pBdr>
          <w:bottom w:val="single" w:sz="4" w:space="1" w:color="auto"/>
        </w:pBdr>
        <w:spacing w:line="240" w:lineRule="auto"/>
        <w:contextualSpacing/>
      </w:pPr>
    </w:p>
    <w:p w14:paraId="4DE91785" w14:textId="77777777" w:rsidR="00BB65C2" w:rsidRDefault="00BB65C2" w:rsidP="008F0B27">
      <w:pPr>
        <w:pBdr>
          <w:bottom w:val="single" w:sz="4" w:space="1" w:color="auto"/>
        </w:pBdr>
        <w:spacing w:line="240" w:lineRule="auto"/>
        <w:contextualSpacing/>
      </w:pPr>
    </w:p>
    <w:p w14:paraId="701FBB03" w14:textId="77777777" w:rsidR="007B1310" w:rsidRDefault="007B1310" w:rsidP="008F0B27">
      <w:pPr>
        <w:pBdr>
          <w:bottom w:val="single" w:sz="4" w:space="1" w:color="auto"/>
        </w:pBdr>
        <w:spacing w:line="240" w:lineRule="auto"/>
        <w:contextualSpacing/>
      </w:pPr>
    </w:p>
    <w:p w14:paraId="4C2B70C3" w14:textId="77777777" w:rsidR="008F0B27" w:rsidRDefault="008F0B27" w:rsidP="008F0B27">
      <w:pPr>
        <w:spacing w:line="240" w:lineRule="auto"/>
        <w:contextualSpacing/>
      </w:pPr>
    </w:p>
    <w:p w14:paraId="3991C826" w14:textId="77777777" w:rsidR="008F0B27" w:rsidRDefault="008F0B27" w:rsidP="008F0B27">
      <w:pPr>
        <w:spacing w:line="240" w:lineRule="auto"/>
        <w:contextualSpacing/>
      </w:pPr>
    </w:p>
    <w:p w14:paraId="28B83572" w14:textId="7A62E3B7" w:rsidR="008F0B27" w:rsidRPr="00F818FB" w:rsidRDefault="008F0B27" w:rsidP="008F0B27">
      <w:pPr>
        <w:spacing w:line="240" w:lineRule="auto"/>
        <w:contextualSpacing/>
        <w:rPr>
          <w:sz w:val="32"/>
        </w:rPr>
      </w:pPr>
      <w:r>
        <w:rPr>
          <w:b/>
          <w:sz w:val="32"/>
        </w:rPr>
        <w:t xml:space="preserve">10:00 – 10:15 am: </w:t>
      </w:r>
      <w:r w:rsidRPr="008F0B27">
        <w:rPr>
          <w:bCs/>
          <w:sz w:val="32"/>
        </w:rPr>
        <w:t>Coffee Break i</w:t>
      </w:r>
      <w:r>
        <w:rPr>
          <w:sz w:val="32"/>
        </w:rPr>
        <w:t>n the McHugh Hall Atrium</w:t>
      </w:r>
    </w:p>
    <w:p w14:paraId="3DE70F83" w14:textId="77777777" w:rsidR="008F0B27" w:rsidRDefault="008F0B27" w:rsidP="008F0B27">
      <w:pPr>
        <w:spacing w:line="240" w:lineRule="auto"/>
        <w:contextualSpacing/>
      </w:pPr>
    </w:p>
    <w:p w14:paraId="644AD7CC" w14:textId="77777777" w:rsidR="008F0B27" w:rsidRDefault="008F0B27" w:rsidP="008F0B27">
      <w:pPr>
        <w:pBdr>
          <w:bottom w:val="single" w:sz="4" w:space="1" w:color="auto"/>
        </w:pBdr>
        <w:spacing w:line="240" w:lineRule="auto"/>
        <w:contextualSpacing/>
      </w:pPr>
    </w:p>
    <w:p w14:paraId="50D87927" w14:textId="314DE91D" w:rsidR="00114E41" w:rsidRDefault="00927197" w:rsidP="005A510B">
      <w:pPr>
        <w:rPr>
          <w:szCs w:val="24"/>
        </w:rPr>
      </w:pPr>
      <w:r>
        <w:rPr>
          <w:szCs w:val="24"/>
        </w:rPr>
        <w:br w:type="page"/>
      </w:r>
    </w:p>
    <w:p w14:paraId="1AC2D12F" w14:textId="77777777" w:rsidR="007B1310" w:rsidRPr="007B1310" w:rsidRDefault="007B1310" w:rsidP="007B1310">
      <w:pPr>
        <w:pBdr>
          <w:bottom w:val="single" w:sz="4" w:space="1" w:color="auto"/>
        </w:pBdr>
        <w:tabs>
          <w:tab w:val="right" w:pos="9360"/>
        </w:tabs>
        <w:spacing w:line="240" w:lineRule="auto"/>
        <w:contextualSpacing/>
        <w:rPr>
          <w:szCs w:val="24"/>
        </w:rPr>
      </w:pPr>
    </w:p>
    <w:p w14:paraId="75DFA2EE" w14:textId="77777777" w:rsidR="007B1310" w:rsidRPr="00B70E4A" w:rsidRDefault="007B1310" w:rsidP="007B1310">
      <w:pPr>
        <w:tabs>
          <w:tab w:val="right" w:pos="9360"/>
        </w:tabs>
        <w:spacing w:line="240" w:lineRule="auto"/>
        <w:contextualSpacing/>
        <w:rPr>
          <w:sz w:val="32"/>
          <w:szCs w:val="32"/>
        </w:rPr>
      </w:pPr>
    </w:p>
    <w:p w14:paraId="1F7A7169" w14:textId="0CAEDF83" w:rsidR="007B1310" w:rsidRPr="00B70E4A" w:rsidRDefault="007B1310" w:rsidP="007B1310">
      <w:pPr>
        <w:tabs>
          <w:tab w:val="right" w:pos="9360"/>
        </w:tabs>
        <w:spacing w:line="240" w:lineRule="auto"/>
        <w:contextualSpacing/>
        <w:rPr>
          <w:sz w:val="32"/>
          <w:szCs w:val="32"/>
        </w:rPr>
      </w:pPr>
      <w:r w:rsidRPr="00B70E4A">
        <w:rPr>
          <w:b/>
          <w:i/>
          <w:sz w:val="32"/>
          <w:szCs w:val="32"/>
        </w:rPr>
        <w:t>Opening Keynote</w:t>
      </w:r>
      <w:r w:rsidRPr="00B70E4A">
        <w:rPr>
          <w:sz w:val="32"/>
          <w:szCs w:val="32"/>
        </w:rPr>
        <w:t xml:space="preserve"> – Bengt </w:t>
      </w:r>
      <w:proofErr w:type="spellStart"/>
      <w:r w:rsidRPr="00B70E4A">
        <w:rPr>
          <w:sz w:val="32"/>
          <w:szCs w:val="32"/>
        </w:rPr>
        <w:t>Muth</w:t>
      </w:r>
      <w:r w:rsidRPr="0045347C">
        <w:rPr>
          <w:rFonts w:cs="Times New Roman"/>
          <w:sz w:val="32"/>
          <w:szCs w:val="32"/>
        </w:rPr>
        <w:t>é</w:t>
      </w:r>
      <w:r w:rsidRPr="00B70E4A">
        <w:rPr>
          <w:sz w:val="32"/>
          <w:szCs w:val="32"/>
        </w:rPr>
        <w:t>n</w:t>
      </w:r>
      <w:proofErr w:type="spellEnd"/>
      <w:r w:rsidRPr="00B70E4A">
        <w:rPr>
          <w:sz w:val="32"/>
          <w:szCs w:val="32"/>
        </w:rPr>
        <w:tab/>
      </w:r>
      <w:r w:rsidRPr="008B1E4B">
        <w:rPr>
          <w:sz w:val="32"/>
          <w:szCs w:val="32"/>
        </w:rPr>
        <w:t>10:15 – 11:45 am</w:t>
      </w:r>
    </w:p>
    <w:p w14:paraId="375D80D1" w14:textId="77777777" w:rsidR="007B1310" w:rsidRPr="00B70E4A" w:rsidRDefault="007B1310" w:rsidP="007B1310">
      <w:pPr>
        <w:tabs>
          <w:tab w:val="right" w:pos="9360"/>
        </w:tabs>
        <w:spacing w:line="240" w:lineRule="auto"/>
        <w:contextualSpacing/>
        <w:rPr>
          <w:sz w:val="32"/>
          <w:szCs w:val="32"/>
        </w:rPr>
      </w:pPr>
      <w:r w:rsidRPr="00B70E4A">
        <w:rPr>
          <w:sz w:val="32"/>
          <w:szCs w:val="32"/>
        </w:rPr>
        <w:t>McHugh Hall 102</w:t>
      </w:r>
    </w:p>
    <w:p w14:paraId="1923AA32" w14:textId="77777777" w:rsidR="007B1310" w:rsidRDefault="007B1310" w:rsidP="007B1310">
      <w:pPr>
        <w:tabs>
          <w:tab w:val="right" w:pos="9360"/>
        </w:tabs>
        <w:spacing w:line="240" w:lineRule="auto"/>
        <w:contextualSpacing/>
        <w:rPr>
          <w:sz w:val="32"/>
          <w:szCs w:val="28"/>
        </w:rPr>
      </w:pPr>
    </w:p>
    <w:p w14:paraId="0844F298" w14:textId="77777777" w:rsidR="007B1310" w:rsidRPr="00875E9D" w:rsidRDefault="007B1310" w:rsidP="007B1310">
      <w:pPr>
        <w:tabs>
          <w:tab w:val="right" w:pos="9360"/>
        </w:tabs>
        <w:spacing w:line="240" w:lineRule="auto"/>
        <w:contextualSpacing/>
        <w:rPr>
          <w:i/>
          <w:sz w:val="32"/>
          <w:szCs w:val="32"/>
        </w:rPr>
      </w:pPr>
      <w:r>
        <w:rPr>
          <w:b/>
          <w:i/>
          <w:sz w:val="32"/>
          <w:szCs w:val="32"/>
        </w:rPr>
        <w:t>Recent Advances in Modeling Short and Long Longitudinal Data</w:t>
      </w:r>
    </w:p>
    <w:p w14:paraId="581B6E0F" w14:textId="77777777" w:rsidR="007B1310" w:rsidRDefault="007B1310" w:rsidP="007B1310">
      <w:pPr>
        <w:tabs>
          <w:tab w:val="right" w:pos="9360"/>
        </w:tabs>
        <w:spacing w:line="240" w:lineRule="auto"/>
        <w:contextualSpacing/>
        <w:rPr>
          <w:i/>
          <w:sz w:val="28"/>
          <w:szCs w:val="28"/>
        </w:rPr>
      </w:pPr>
      <w:r w:rsidRPr="00875E9D">
        <w:rPr>
          <w:i/>
          <w:sz w:val="28"/>
          <w:szCs w:val="28"/>
        </w:rPr>
        <w:t xml:space="preserve">Bengt </w:t>
      </w:r>
      <w:proofErr w:type="spellStart"/>
      <w:r w:rsidRPr="00875E9D">
        <w:rPr>
          <w:i/>
          <w:sz w:val="28"/>
          <w:szCs w:val="28"/>
        </w:rPr>
        <w:t>Mut</w:t>
      </w:r>
      <w:r w:rsidRPr="002F720C">
        <w:rPr>
          <w:rFonts w:cs="Times New Roman"/>
          <w:i/>
          <w:sz w:val="28"/>
          <w:szCs w:val="28"/>
        </w:rPr>
        <w:t>hé</w:t>
      </w:r>
      <w:r w:rsidRPr="00875E9D">
        <w:rPr>
          <w:i/>
          <w:sz w:val="28"/>
          <w:szCs w:val="28"/>
        </w:rPr>
        <w:t>n</w:t>
      </w:r>
      <w:proofErr w:type="spellEnd"/>
    </w:p>
    <w:p w14:paraId="2F5A222C" w14:textId="77777777" w:rsidR="007B1310" w:rsidRPr="007B087E" w:rsidRDefault="007B1310" w:rsidP="007B1310">
      <w:pPr>
        <w:tabs>
          <w:tab w:val="right" w:pos="9360"/>
        </w:tabs>
        <w:spacing w:line="240" w:lineRule="auto"/>
        <w:contextualSpacing/>
        <w:rPr>
          <w:i/>
          <w:sz w:val="28"/>
          <w:szCs w:val="28"/>
        </w:rPr>
      </w:pPr>
    </w:p>
    <w:p w14:paraId="2FDDBAF7" w14:textId="77777777" w:rsidR="007B1310" w:rsidRDefault="007B1310" w:rsidP="007B1310">
      <w:pPr>
        <w:tabs>
          <w:tab w:val="right" w:pos="9360"/>
        </w:tabs>
        <w:spacing w:line="240" w:lineRule="auto"/>
        <w:contextualSpacing/>
        <w:rPr>
          <w:sz w:val="28"/>
          <w:szCs w:val="28"/>
        </w:rPr>
      </w:pPr>
      <w:r>
        <w:rPr>
          <w:sz w:val="28"/>
          <w:szCs w:val="28"/>
        </w:rPr>
        <w:t>McHugh Hall 102</w:t>
      </w:r>
    </w:p>
    <w:p w14:paraId="685A6C6C" w14:textId="69AFCB03" w:rsidR="007B1310" w:rsidRDefault="007B1310" w:rsidP="007B1310">
      <w:pPr>
        <w:tabs>
          <w:tab w:val="right" w:pos="9360"/>
        </w:tabs>
        <w:spacing w:line="240" w:lineRule="auto"/>
        <w:contextualSpacing/>
        <w:rPr>
          <w:sz w:val="28"/>
          <w:szCs w:val="28"/>
        </w:rPr>
      </w:pPr>
      <w:r>
        <w:rPr>
          <w:sz w:val="28"/>
          <w:szCs w:val="28"/>
        </w:rPr>
        <w:t>10:15 – 11:45 am</w:t>
      </w:r>
    </w:p>
    <w:p w14:paraId="6FFE4B24" w14:textId="77777777" w:rsidR="007B1310" w:rsidRPr="007B087E" w:rsidRDefault="007B1310" w:rsidP="007B1310">
      <w:pPr>
        <w:tabs>
          <w:tab w:val="right" w:pos="9360"/>
        </w:tabs>
        <w:spacing w:line="240" w:lineRule="auto"/>
        <w:contextualSpacing/>
        <w:rPr>
          <w:sz w:val="28"/>
          <w:szCs w:val="28"/>
        </w:rPr>
      </w:pPr>
    </w:p>
    <w:p w14:paraId="0995911A" w14:textId="77777777" w:rsidR="007B1310" w:rsidRPr="007A4AE4" w:rsidRDefault="007B1310" w:rsidP="007B1310">
      <w:pPr>
        <w:pBdr>
          <w:bottom w:val="single" w:sz="4" w:space="1" w:color="auto"/>
        </w:pBdr>
        <w:tabs>
          <w:tab w:val="right" w:pos="9360"/>
        </w:tabs>
        <w:spacing w:line="240" w:lineRule="auto"/>
        <w:contextualSpacing/>
        <w:rPr>
          <w:sz w:val="28"/>
          <w:szCs w:val="28"/>
        </w:rPr>
      </w:pPr>
      <w:r w:rsidRPr="007A4AE4">
        <w:rPr>
          <w:sz w:val="28"/>
          <w:shd w:val="clear" w:color="auto" w:fill="FFFFFF"/>
        </w:rPr>
        <w:t xml:space="preserve">The first part of this talk considers repeated </w:t>
      </w:r>
      <w:proofErr w:type="gramStart"/>
      <w:r w:rsidRPr="007A4AE4">
        <w:rPr>
          <w:sz w:val="28"/>
          <w:shd w:val="clear" w:color="auto" w:fill="FFFFFF"/>
        </w:rPr>
        <w:t>measures</w:t>
      </w:r>
      <w:proofErr w:type="gramEnd"/>
      <w:r w:rsidRPr="007A4AE4">
        <w:rPr>
          <w:sz w:val="28"/>
          <w:shd w:val="clear" w:color="auto" w:fill="FFFFFF"/>
        </w:rPr>
        <w:t xml:space="preserve"> data with a small number of time points (5-10). Recent thoughts on growth modeling and cross-lagged panel models are discussed. The second part of the talk considers intensive longitudinal data with many time points (20-100). Recent analysis issues in multilevel timeseries analysis using dynamic structural equation models (DSEM), residual DSEM (RDSEM), and cross-classified models are discussed.</w:t>
      </w:r>
    </w:p>
    <w:p w14:paraId="49EC5103" w14:textId="77777777" w:rsidR="007B1310" w:rsidRPr="00E102DB" w:rsidRDefault="007B1310" w:rsidP="007B1310">
      <w:pPr>
        <w:pBdr>
          <w:bottom w:val="single" w:sz="4" w:space="1" w:color="auto"/>
        </w:pBdr>
        <w:tabs>
          <w:tab w:val="right" w:pos="9360"/>
        </w:tabs>
        <w:spacing w:line="240" w:lineRule="auto"/>
        <w:contextualSpacing/>
        <w:rPr>
          <w:sz w:val="28"/>
          <w:szCs w:val="28"/>
        </w:rPr>
      </w:pPr>
    </w:p>
    <w:p w14:paraId="09ECAD45" w14:textId="77777777" w:rsidR="007B1310" w:rsidRPr="007B1310" w:rsidRDefault="007B1310" w:rsidP="007B1310">
      <w:pPr>
        <w:tabs>
          <w:tab w:val="right" w:pos="9360"/>
        </w:tabs>
        <w:spacing w:line="240" w:lineRule="auto"/>
        <w:contextualSpacing/>
        <w:rPr>
          <w:b/>
          <w:szCs w:val="24"/>
        </w:rPr>
      </w:pPr>
    </w:p>
    <w:p w14:paraId="57BFE6FD" w14:textId="77777777" w:rsidR="007B1310" w:rsidRPr="007B1310" w:rsidRDefault="007B1310" w:rsidP="007B1310">
      <w:pPr>
        <w:tabs>
          <w:tab w:val="right" w:pos="9360"/>
        </w:tabs>
        <w:spacing w:line="240" w:lineRule="auto"/>
        <w:contextualSpacing/>
        <w:rPr>
          <w:szCs w:val="24"/>
        </w:rPr>
      </w:pPr>
    </w:p>
    <w:p w14:paraId="077F6CFD" w14:textId="77777777" w:rsidR="00896581" w:rsidRDefault="00896581" w:rsidP="00B161D6">
      <w:pPr>
        <w:spacing w:line="240" w:lineRule="auto"/>
        <w:contextualSpacing/>
        <w:rPr>
          <w:szCs w:val="24"/>
        </w:rPr>
      </w:pPr>
    </w:p>
    <w:p w14:paraId="5DED2CD6" w14:textId="77777777" w:rsidR="0030163F" w:rsidRDefault="0030163F" w:rsidP="00B161D6">
      <w:pPr>
        <w:spacing w:line="240" w:lineRule="auto"/>
        <w:contextualSpacing/>
        <w:rPr>
          <w:szCs w:val="24"/>
        </w:rPr>
      </w:pPr>
    </w:p>
    <w:p w14:paraId="3E84D8F0" w14:textId="77777777" w:rsidR="005E558C" w:rsidRPr="007B1310" w:rsidRDefault="005E558C" w:rsidP="00B161D6">
      <w:pPr>
        <w:pBdr>
          <w:bottom w:val="single" w:sz="4" w:space="1" w:color="auto"/>
        </w:pBdr>
        <w:spacing w:line="240" w:lineRule="auto"/>
        <w:contextualSpacing/>
        <w:rPr>
          <w:szCs w:val="24"/>
        </w:rPr>
      </w:pPr>
    </w:p>
    <w:p w14:paraId="09833D6B" w14:textId="77777777" w:rsidR="00FF75EC" w:rsidRDefault="00FF75EC" w:rsidP="00B161D6">
      <w:pPr>
        <w:spacing w:line="240" w:lineRule="auto"/>
        <w:contextualSpacing/>
      </w:pPr>
    </w:p>
    <w:p w14:paraId="0AD7D744" w14:textId="5A74A7B7" w:rsidR="000178EC" w:rsidRPr="000178EC" w:rsidRDefault="000178EC" w:rsidP="00B161D6">
      <w:pPr>
        <w:tabs>
          <w:tab w:val="right" w:pos="9360"/>
        </w:tabs>
        <w:spacing w:line="240" w:lineRule="auto"/>
        <w:contextualSpacing/>
        <w:rPr>
          <w:b/>
          <w:sz w:val="32"/>
        </w:rPr>
      </w:pPr>
      <w:r w:rsidRPr="000178EC">
        <w:rPr>
          <w:b/>
          <w:i/>
          <w:sz w:val="44"/>
        </w:rPr>
        <w:t>Lunch</w:t>
      </w:r>
      <w:r>
        <w:rPr>
          <w:b/>
        </w:rPr>
        <w:tab/>
      </w:r>
      <w:r w:rsidR="004826BC">
        <w:rPr>
          <w:b/>
          <w:sz w:val="32"/>
        </w:rPr>
        <w:t>Tuesday</w:t>
      </w:r>
      <w:r w:rsidR="00285109">
        <w:rPr>
          <w:b/>
          <w:sz w:val="32"/>
        </w:rPr>
        <w:t xml:space="preserve"> 1</w:t>
      </w:r>
      <w:r w:rsidR="002A4CBA">
        <w:rPr>
          <w:b/>
          <w:sz w:val="32"/>
        </w:rPr>
        <w:t>1</w:t>
      </w:r>
      <w:r w:rsidR="00285109">
        <w:rPr>
          <w:b/>
          <w:sz w:val="32"/>
        </w:rPr>
        <w:t>:</w:t>
      </w:r>
      <w:r w:rsidR="002A4CBA">
        <w:rPr>
          <w:b/>
          <w:sz w:val="32"/>
        </w:rPr>
        <w:t>45</w:t>
      </w:r>
      <w:r w:rsidRPr="00B4148F">
        <w:rPr>
          <w:b/>
          <w:sz w:val="32"/>
        </w:rPr>
        <w:t xml:space="preserve"> </w:t>
      </w:r>
      <w:r w:rsidR="009E3CAB">
        <w:rPr>
          <w:b/>
          <w:sz w:val="32"/>
        </w:rPr>
        <w:t xml:space="preserve">am </w:t>
      </w:r>
      <w:r w:rsidRPr="00B4148F">
        <w:rPr>
          <w:b/>
          <w:sz w:val="32"/>
        </w:rPr>
        <w:t>– 1:</w:t>
      </w:r>
      <w:r w:rsidR="002A4CBA">
        <w:rPr>
          <w:b/>
          <w:sz w:val="32"/>
        </w:rPr>
        <w:t>00</w:t>
      </w:r>
      <w:r w:rsidRPr="00B4148F">
        <w:rPr>
          <w:b/>
          <w:sz w:val="32"/>
        </w:rPr>
        <w:t xml:space="preserve"> pm</w:t>
      </w:r>
    </w:p>
    <w:p w14:paraId="1569F152" w14:textId="77777777" w:rsidR="00FF75EC" w:rsidRPr="000178EC" w:rsidRDefault="000178EC" w:rsidP="00B161D6">
      <w:pPr>
        <w:spacing w:line="240" w:lineRule="auto"/>
        <w:contextualSpacing/>
        <w:rPr>
          <w:sz w:val="32"/>
        </w:rPr>
      </w:pPr>
      <w:r w:rsidRPr="000178EC">
        <w:rPr>
          <w:sz w:val="32"/>
        </w:rPr>
        <w:t>Student Union Ballroom</w:t>
      </w:r>
    </w:p>
    <w:p w14:paraId="1C5B9150" w14:textId="77777777" w:rsidR="000178EC" w:rsidRPr="000178EC" w:rsidRDefault="000178EC" w:rsidP="00B161D6">
      <w:pPr>
        <w:spacing w:line="240" w:lineRule="auto"/>
        <w:contextualSpacing/>
        <w:rPr>
          <w:sz w:val="32"/>
        </w:rPr>
      </w:pPr>
      <w:r w:rsidRPr="000178EC">
        <w:rPr>
          <w:sz w:val="32"/>
        </w:rPr>
        <w:t>3</w:t>
      </w:r>
      <w:r w:rsidRPr="000178EC">
        <w:rPr>
          <w:sz w:val="32"/>
          <w:vertAlign w:val="superscript"/>
        </w:rPr>
        <w:t>rd</w:t>
      </w:r>
      <w:r w:rsidRPr="000178EC">
        <w:rPr>
          <w:sz w:val="32"/>
        </w:rPr>
        <w:t xml:space="preserve"> floor, Student Union</w:t>
      </w:r>
    </w:p>
    <w:p w14:paraId="7FE25837" w14:textId="77777777" w:rsidR="000178EC" w:rsidRDefault="000178EC" w:rsidP="00B161D6">
      <w:pPr>
        <w:pBdr>
          <w:bottom w:val="single" w:sz="4" w:space="1" w:color="auto"/>
        </w:pBdr>
        <w:spacing w:line="240" w:lineRule="auto"/>
        <w:contextualSpacing/>
      </w:pPr>
    </w:p>
    <w:p w14:paraId="295F31FD" w14:textId="77777777" w:rsidR="004A1B22" w:rsidRDefault="004A1B22">
      <w:r>
        <w:br w:type="page"/>
      </w:r>
    </w:p>
    <w:p w14:paraId="440D8210" w14:textId="77777777" w:rsidR="00996814" w:rsidRPr="00B044FC" w:rsidRDefault="0033692D" w:rsidP="00B161D6">
      <w:pPr>
        <w:tabs>
          <w:tab w:val="right" w:pos="9360"/>
        </w:tabs>
        <w:spacing w:line="240" w:lineRule="auto"/>
        <w:contextualSpacing/>
        <w:rPr>
          <w:b/>
          <w:sz w:val="32"/>
        </w:rPr>
      </w:pPr>
      <w:r>
        <w:rPr>
          <w:b/>
          <w:i/>
          <w:sz w:val="32"/>
        </w:rPr>
        <w:lastRenderedPageBreak/>
        <w:t>Concurrent Paper S</w:t>
      </w:r>
      <w:r w:rsidR="00996814">
        <w:rPr>
          <w:b/>
          <w:i/>
          <w:sz w:val="32"/>
        </w:rPr>
        <w:t>ession 2</w:t>
      </w:r>
      <w:r w:rsidR="00996814" w:rsidRPr="00B044FC">
        <w:rPr>
          <w:b/>
          <w:i/>
          <w:sz w:val="32"/>
        </w:rPr>
        <w:tab/>
      </w:r>
      <w:r w:rsidR="00996814">
        <w:rPr>
          <w:b/>
          <w:sz w:val="32"/>
        </w:rPr>
        <w:t>Tuesday 1:</w:t>
      </w:r>
      <w:r w:rsidR="003518B4">
        <w:rPr>
          <w:b/>
          <w:sz w:val="32"/>
        </w:rPr>
        <w:t>00</w:t>
      </w:r>
      <w:r w:rsidR="00996814" w:rsidRPr="00B044FC">
        <w:rPr>
          <w:b/>
          <w:sz w:val="32"/>
        </w:rPr>
        <w:t xml:space="preserve"> –</w:t>
      </w:r>
      <w:r w:rsidR="00996814">
        <w:rPr>
          <w:b/>
          <w:sz w:val="32"/>
        </w:rPr>
        <w:t xml:space="preserve"> </w:t>
      </w:r>
      <w:r w:rsidR="00996814" w:rsidRPr="00B044FC">
        <w:rPr>
          <w:b/>
          <w:sz w:val="32"/>
        </w:rPr>
        <w:t>2:</w:t>
      </w:r>
      <w:r w:rsidR="003518B4">
        <w:rPr>
          <w:b/>
          <w:sz w:val="32"/>
        </w:rPr>
        <w:t>30</w:t>
      </w:r>
      <w:r w:rsidR="00996814" w:rsidRPr="00B044FC">
        <w:rPr>
          <w:b/>
          <w:sz w:val="32"/>
        </w:rPr>
        <w:t xml:space="preserve"> pm</w:t>
      </w:r>
    </w:p>
    <w:p w14:paraId="19AFE10E" w14:textId="77777777" w:rsidR="00896581" w:rsidRDefault="00896581" w:rsidP="00B161D6">
      <w:pPr>
        <w:spacing w:line="240" w:lineRule="auto"/>
        <w:contextualSpacing/>
      </w:pPr>
    </w:p>
    <w:p w14:paraId="7A4551D1" w14:textId="77777777" w:rsidR="00031919" w:rsidRDefault="00031919" w:rsidP="00B161D6">
      <w:pPr>
        <w:spacing w:line="240" w:lineRule="auto"/>
        <w:contextualSpacing/>
      </w:pPr>
    </w:p>
    <w:p w14:paraId="0B59A79D" w14:textId="43D5E372" w:rsidR="006B4450" w:rsidRDefault="006B4450" w:rsidP="00615FE6">
      <w:pPr>
        <w:spacing w:line="240" w:lineRule="auto"/>
        <w:ind w:left="2646" w:hanging="2646"/>
        <w:contextualSpacing/>
        <w:rPr>
          <w:b/>
        </w:rPr>
      </w:pPr>
      <w:r>
        <w:rPr>
          <w:b/>
        </w:rPr>
        <w:t xml:space="preserve">Session 2A: </w:t>
      </w:r>
      <w:r w:rsidR="00323534">
        <w:rPr>
          <w:b/>
        </w:rPr>
        <w:t>Penalized Structural Equation Modeling</w:t>
      </w:r>
    </w:p>
    <w:p w14:paraId="56E694A9" w14:textId="5A958E8D" w:rsidR="003502F0" w:rsidRPr="009D6FF0" w:rsidRDefault="003502F0" w:rsidP="00615FE6">
      <w:pPr>
        <w:spacing w:line="240" w:lineRule="auto"/>
        <w:ind w:left="2646" w:hanging="2646"/>
        <w:contextualSpacing/>
        <w:rPr>
          <w:b/>
        </w:rPr>
      </w:pPr>
      <w:r>
        <w:rPr>
          <w:b/>
        </w:rPr>
        <w:t xml:space="preserve">Room </w:t>
      </w:r>
      <w:r w:rsidR="00E5473D">
        <w:rPr>
          <w:b/>
        </w:rPr>
        <w:t>202</w:t>
      </w:r>
    </w:p>
    <w:tbl>
      <w:tblPr>
        <w:tblStyle w:val="TableGrid"/>
        <w:tblW w:w="0" w:type="auto"/>
        <w:tblLook w:val="04A0" w:firstRow="1" w:lastRow="0" w:firstColumn="1" w:lastColumn="0" w:noHBand="0" w:noVBand="1"/>
      </w:tblPr>
      <w:tblGrid>
        <w:gridCol w:w="6241"/>
        <w:gridCol w:w="3109"/>
      </w:tblGrid>
      <w:tr w:rsidR="006B4450" w:rsidRPr="00B044FC" w14:paraId="4E9F0CB9" w14:textId="77777777" w:rsidTr="00275F3F">
        <w:tc>
          <w:tcPr>
            <w:tcW w:w="6241" w:type="dxa"/>
            <w:shd w:val="clear" w:color="auto" w:fill="D9D9D9" w:themeFill="background1" w:themeFillShade="D9"/>
            <w:vAlign w:val="center"/>
          </w:tcPr>
          <w:p w14:paraId="097FD721" w14:textId="77777777" w:rsidR="006B4450" w:rsidRPr="00B044FC" w:rsidRDefault="006B4450" w:rsidP="00275F3F">
            <w:pPr>
              <w:contextualSpacing/>
              <w:rPr>
                <w:b/>
              </w:rPr>
            </w:pPr>
            <w:r w:rsidRPr="00B044FC">
              <w:rPr>
                <w:b/>
              </w:rPr>
              <w:t>Paper</w:t>
            </w:r>
          </w:p>
        </w:tc>
        <w:tc>
          <w:tcPr>
            <w:tcW w:w="3109" w:type="dxa"/>
            <w:shd w:val="clear" w:color="auto" w:fill="D9D9D9" w:themeFill="background1" w:themeFillShade="D9"/>
            <w:vAlign w:val="center"/>
          </w:tcPr>
          <w:p w14:paraId="086CBD19" w14:textId="77777777" w:rsidR="006B4450" w:rsidRPr="00B044FC" w:rsidRDefault="006B4450" w:rsidP="00275F3F">
            <w:pPr>
              <w:contextualSpacing/>
              <w:rPr>
                <w:b/>
              </w:rPr>
            </w:pPr>
            <w:r w:rsidRPr="00B044FC">
              <w:rPr>
                <w:b/>
              </w:rPr>
              <w:t>Authors</w:t>
            </w:r>
          </w:p>
        </w:tc>
      </w:tr>
      <w:tr w:rsidR="006B4450" w14:paraId="32FF4AA1" w14:textId="77777777" w:rsidTr="003076C2">
        <w:trPr>
          <w:trHeight w:val="619"/>
        </w:trPr>
        <w:tc>
          <w:tcPr>
            <w:tcW w:w="6241" w:type="dxa"/>
            <w:vAlign w:val="center"/>
          </w:tcPr>
          <w:p w14:paraId="46B7E83A" w14:textId="5D798941" w:rsidR="00CA0F29" w:rsidRPr="00B044FC" w:rsidRDefault="00CA0F29" w:rsidP="00275F3F">
            <w:pPr>
              <w:contextualSpacing/>
              <w:rPr>
                <w:i/>
              </w:rPr>
            </w:pPr>
            <w:r>
              <w:rPr>
                <w:i/>
              </w:rPr>
              <w:t>Penalized Structural Equation Modeling</w:t>
            </w:r>
          </w:p>
        </w:tc>
        <w:tc>
          <w:tcPr>
            <w:tcW w:w="3109" w:type="dxa"/>
            <w:vAlign w:val="center"/>
          </w:tcPr>
          <w:p w14:paraId="09FFBCEB" w14:textId="5833C64E" w:rsidR="00FB7DAE" w:rsidRPr="00B044FC" w:rsidRDefault="00CA0F29" w:rsidP="00275F3F">
            <w:pPr>
              <w:contextualSpacing/>
            </w:pPr>
            <w:r>
              <w:t>Tihomir Asparouhov</w:t>
            </w:r>
          </w:p>
        </w:tc>
      </w:tr>
    </w:tbl>
    <w:p w14:paraId="16F3FA87" w14:textId="77777777" w:rsidR="00927197" w:rsidRDefault="00927197" w:rsidP="00B161D6">
      <w:pPr>
        <w:spacing w:line="240" w:lineRule="auto"/>
        <w:contextualSpacing/>
      </w:pPr>
    </w:p>
    <w:p w14:paraId="7F908B5D" w14:textId="7DD479F9" w:rsidR="009B294E" w:rsidRDefault="009B294E" w:rsidP="003502F0">
      <w:pPr>
        <w:spacing w:line="240" w:lineRule="auto"/>
        <w:contextualSpacing/>
        <w:rPr>
          <w:b/>
        </w:rPr>
      </w:pPr>
      <w:r>
        <w:rPr>
          <w:b/>
        </w:rPr>
        <w:t xml:space="preserve">Session 2B: </w:t>
      </w:r>
      <w:r w:rsidR="00FB7DAE" w:rsidRPr="00FB7DAE">
        <w:rPr>
          <w:b/>
        </w:rPr>
        <w:t>Over-dispersion and Extra-zeros in</w:t>
      </w:r>
      <w:r w:rsidR="003502F0">
        <w:rPr>
          <w:b/>
        </w:rPr>
        <w:t xml:space="preserve"> </w:t>
      </w:r>
      <w:r w:rsidR="00FB7DAE" w:rsidRPr="00FB7DAE">
        <w:rPr>
          <w:b/>
        </w:rPr>
        <w:t>Multilevel Models for Discrete Count Data</w:t>
      </w:r>
    </w:p>
    <w:p w14:paraId="46E5836B" w14:textId="47B109B8" w:rsidR="003502F0" w:rsidRPr="009D6FF0" w:rsidRDefault="003502F0" w:rsidP="003502F0">
      <w:pPr>
        <w:spacing w:line="240" w:lineRule="auto"/>
        <w:ind w:left="1215" w:hanging="1215"/>
        <w:contextualSpacing/>
        <w:rPr>
          <w:b/>
        </w:rPr>
      </w:pPr>
      <w:r>
        <w:rPr>
          <w:b/>
        </w:rPr>
        <w:t xml:space="preserve">Room </w:t>
      </w:r>
      <w:r w:rsidR="00920723">
        <w:rPr>
          <w:b/>
        </w:rPr>
        <w:t>108</w:t>
      </w:r>
    </w:p>
    <w:tbl>
      <w:tblPr>
        <w:tblStyle w:val="TableGrid"/>
        <w:tblW w:w="0" w:type="auto"/>
        <w:tblLook w:val="04A0" w:firstRow="1" w:lastRow="0" w:firstColumn="1" w:lastColumn="0" w:noHBand="0" w:noVBand="1"/>
      </w:tblPr>
      <w:tblGrid>
        <w:gridCol w:w="6241"/>
        <w:gridCol w:w="3109"/>
      </w:tblGrid>
      <w:tr w:rsidR="009B294E" w:rsidRPr="00B044FC" w14:paraId="5B75BC15" w14:textId="77777777" w:rsidTr="00275F3F">
        <w:tc>
          <w:tcPr>
            <w:tcW w:w="6241" w:type="dxa"/>
            <w:shd w:val="clear" w:color="auto" w:fill="D9D9D9" w:themeFill="background1" w:themeFillShade="D9"/>
            <w:vAlign w:val="center"/>
          </w:tcPr>
          <w:p w14:paraId="673F7E45" w14:textId="77777777" w:rsidR="009B294E" w:rsidRPr="00B044FC" w:rsidRDefault="009B294E" w:rsidP="00275F3F">
            <w:pPr>
              <w:contextualSpacing/>
              <w:rPr>
                <w:b/>
              </w:rPr>
            </w:pPr>
            <w:r w:rsidRPr="00B044FC">
              <w:rPr>
                <w:b/>
              </w:rPr>
              <w:t>Paper</w:t>
            </w:r>
          </w:p>
        </w:tc>
        <w:tc>
          <w:tcPr>
            <w:tcW w:w="3109" w:type="dxa"/>
            <w:shd w:val="clear" w:color="auto" w:fill="D9D9D9" w:themeFill="background1" w:themeFillShade="D9"/>
            <w:vAlign w:val="center"/>
          </w:tcPr>
          <w:p w14:paraId="09DC1747" w14:textId="77777777" w:rsidR="009B294E" w:rsidRPr="00B044FC" w:rsidRDefault="009B294E" w:rsidP="00275F3F">
            <w:pPr>
              <w:contextualSpacing/>
              <w:rPr>
                <w:b/>
              </w:rPr>
            </w:pPr>
            <w:r w:rsidRPr="00B044FC">
              <w:rPr>
                <w:b/>
              </w:rPr>
              <w:t>Authors</w:t>
            </w:r>
          </w:p>
        </w:tc>
      </w:tr>
      <w:tr w:rsidR="009B294E" w14:paraId="21B048A6" w14:textId="77777777" w:rsidTr="00031919">
        <w:trPr>
          <w:trHeight w:val="1440"/>
        </w:trPr>
        <w:tc>
          <w:tcPr>
            <w:tcW w:w="6241" w:type="dxa"/>
            <w:vAlign w:val="center"/>
          </w:tcPr>
          <w:p w14:paraId="4EBD61CC" w14:textId="77777777" w:rsidR="00141BA7" w:rsidRPr="00B044FC" w:rsidRDefault="00FB7DAE" w:rsidP="00275F3F">
            <w:pPr>
              <w:contextualSpacing/>
              <w:rPr>
                <w:i/>
              </w:rPr>
            </w:pPr>
            <w:r w:rsidRPr="00FB7DAE">
              <w:rPr>
                <w:i/>
              </w:rPr>
              <w:t>Model Typology and Demonstration for Over-dispersion and Extra-zeros in Multilevel Models for Discrete Count Data</w:t>
            </w:r>
          </w:p>
        </w:tc>
        <w:tc>
          <w:tcPr>
            <w:tcW w:w="3109" w:type="dxa"/>
            <w:vAlign w:val="center"/>
          </w:tcPr>
          <w:p w14:paraId="525DA5BA" w14:textId="77777777" w:rsidR="009B294E" w:rsidRDefault="00FB7DAE" w:rsidP="00275F3F">
            <w:pPr>
              <w:contextualSpacing/>
            </w:pPr>
            <w:r w:rsidRPr="00FB7DAE">
              <w:t>Ann A. O'Connell</w:t>
            </w:r>
          </w:p>
          <w:p w14:paraId="75EA6313" w14:textId="39436A9D" w:rsidR="00BD3BD8" w:rsidRDefault="00BD3BD8" w:rsidP="00275F3F">
            <w:pPr>
              <w:contextualSpacing/>
            </w:pPr>
            <w:r w:rsidRPr="00105643">
              <w:rPr>
                <w:rFonts w:eastAsia="Times New Roman" w:cs="Times New Roman"/>
                <w:color w:val="222222"/>
                <w:szCs w:val="24"/>
              </w:rPr>
              <w:t xml:space="preserve">Nivedita </w:t>
            </w:r>
            <w:proofErr w:type="spellStart"/>
            <w:r w:rsidRPr="00105643">
              <w:rPr>
                <w:rFonts w:eastAsia="Times New Roman" w:cs="Times New Roman"/>
                <w:color w:val="222222"/>
                <w:szCs w:val="24"/>
              </w:rPr>
              <w:t>Bhaktha</w:t>
            </w:r>
            <w:proofErr w:type="spellEnd"/>
          </w:p>
          <w:p w14:paraId="6DABA982" w14:textId="77777777" w:rsidR="00FB7DAE" w:rsidRDefault="00FB7DAE" w:rsidP="00275F3F">
            <w:pPr>
              <w:contextualSpacing/>
            </w:pPr>
            <w:r w:rsidRPr="00FB7DAE">
              <w:t>Krisann Stephany</w:t>
            </w:r>
          </w:p>
          <w:p w14:paraId="6D92D15E" w14:textId="77777777" w:rsidR="00FB7DAE" w:rsidRDefault="00FB7DAE" w:rsidP="00275F3F">
            <w:pPr>
              <w:contextualSpacing/>
            </w:pPr>
            <w:r w:rsidRPr="00FB7DAE">
              <w:t>Winifred Wilberforce</w:t>
            </w:r>
          </w:p>
          <w:p w14:paraId="50A69509" w14:textId="40CA6B4E" w:rsidR="00FB7DAE" w:rsidRPr="00B044FC" w:rsidRDefault="00FB7DAE" w:rsidP="00275F3F">
            <w:pPr>
              <w:contextualSpacing/>
            </w:pPr>
            <w:proofErr w:type="spellStart"/>
            <w:r w:rsidRPr="00FB7DAE">
              <w:t>Abena</w:t>
            </w:r>
            <w:proofErr w:type="spellEnd"/>
            <w:r w:rsidRPr="00FB7DAE">
              <w:t xml:space="preserve"> Anyidoho</w:t>
            </w:r>
          </w:p>
        </w:tc>
      </w:tr>
    </w:tbl>
    <w:p w14:paraId="059D93B5" w14:textId="77777777" w:rsidR="00927197" w:rsidRDefault="00927197" w:rsidP="00B161D6">
      <w:pPr>
        <w:spacing w:line="240" w:lineRule="auto"/>
        <w:contextualSpacing/>
      </w:pPr>
    </w:p>
    <w:p w14:paraId="6ACCD120" w14:textId="39D49C4F" w:rsidR="00C91021" w:rsidRDefault="00C91021" w:rsidP="00B161D6">
      <w:pPr>
        <w:spacing w:line="240" w:lineRule="auto"/>
        <w:contextualSpacing/>
        <w:rPr>
          <w:b/>
        </w:rPr>
      </w:pPr>
      <w:r>
        <w:rPr>
          <w:b/>
        </w:rPr>
        <w:t>Session 2C:</w:t>
      </w:r>
      <w:r w:rsidR="003502F0">
        <w:rPr>
          <w:b/>
        </w:rPr>
        <w:t xml:space="preserve"> </w:t>
      </w:r>
      <w:r w:rsidR="0013246F" w:rsidRPr="0013246F">
        <w:rPr>
          <w:b/>
        </w:rPr>
        <w:t>Bayesian Approaches</w:t>
      </w:r>
    </w:p>
    <w:p w14:paraId="5E1225CC" w14:textId="1F590EBA" w:rsidR="003502F0" w:rsidRPr="009D6FF0" w:rsidRDefault="003502F0" w:rsidP="00B161D6">
      <w:pPr>
        <w:spacing w:line="240" w:lineRule="auto"/>
        <w:contextualSpacing/>
        <w:rPr>
          <w:b/>
        </w:rPr>
      </w:pPr>
      <w:r>
        <w:rPr>
          <w:b/>
        </w:rPr>
        <w:t xml:space="preserve">Room </w:t>
      </w:r>
      <w:r w:rsidR="00313052">
        <w:rPr>
          <w:b/>
        </w:rPr>
        <w:t>305</w:t>
      </w:r>
    </w:p>
    <w:tbl>
      <w:tblPr>
        <w:tblStyle w:val="TableGrid"/>
        <w:tblW w:w="0" w:type="auto"/>
        <w:tblLook w:val="04A0" w:firstRow="1" w:lastRow="0" w:firstColumn="1" w:lastColumn="0" w:noHBand="0" w:noVBand="1"/>
      </w:tblPr>
      <w:tblGrid>
        <w:gridCol w:w="6241"/>
        <w:gridCol w:w="3109"/>
      </w:tblGrid>
      <w:tr w:rsidR="00C91021" w:rsidRPr="00B044FC" w14:paraId="6BFB03A6" w14:textId="77777777" w:rsidTr="00275F3F">
        <w:tc>
          <w:tcPr>
            <w:tcW w:w="6241" w:type="dxa"/>
            <w:shd w:val="clear" w:color="auto" w:fill="D9D9D9" w:themeFill="background1" w:themeFillShade="D9"/>
            <w:vAlign w:val="center"/>
          </w:tcPr>
          <w:p w14:paraId="4E7F9D1A" w14:textId="77777777" w:rsidR="00C91021" w:rsidRPr="00B044FC" w:rsidRDefault="00C91021" w:rsidP="00275F3F">
            <w:pPr>
              <w:contextualSpacing/>
              <w:rPr>
                <w:b/>
              </w:rPr>
            </w:pPr>
            <w:r w:rsidRPr="00B044FC">
              <w:rPr>
                <w:b/>
              </w:rPr>
              <w:t>Paper</w:t>
            </w:r>
          </w:p>
        </w:tc>
        <w:tc>
          <w:tcPr>
            <w:tcW w:w="3109" w:type="dxa"/>
            <w:shd w:val="clear" w:color="auto" w:fill="D9D9D9" w:themeFill="background1" w:themeFillShade="D9"/>
            <w:vAlign w:val="center"/>
          </w:tcPr>
          <w:p w14:paraId="10BADE9E" w14:textId="77777777" w:rsidR="00C91021" w:rsidRPr="00B044FC" w:rsidRDefault="00C91021" w:rsidP="00275F3F">
            <w:pPr>
              <w:contextualSpacing/>
              <w:rPr>
                <w:b/>
              </w:rPr>
            </w:pPr>
            <w:r w:rsidRPr="00B044FC">
              <w:rPr>
                <w:b/>
              </w:rPr>
              <w:t>Authors</w:t>
            </w:r>
          </w:p>
        </w:tc>
      </w:tr>
      <w:tr w:rsidR="00C91021" w14:paraId="75FE18A0" w14:textId="77777777" w:rsidTr="003502F0">
        <w:trPr>
          <w:trHeight w:val="936"/>
        </w:trPr>
        <w:tc>
          <w:tcPr>
            <w:tcW w:w="6241" w:type="dxa"/>
            <w:vAlign w:val="center"/>
          </w:tcPr>
          <w:p w14:paraId="17C7F69C" w14:textId="77777777" w:rsidR="00C91021" w:rsidRPr="00B044FC" w:rsidRDefault="0013246F" w:rsidP="00275F3F">
            <w:pPr>
              <w:contextualSpacing/>
              <w:rPr>
                <w:i/>
              </w:rPr>
            </w:pPr>
            <w:r w:rsidRPr="0013246F">
              <w:rPr>
                <w:i/>
              </w:rPr>
              <w:t>Bayesian Model Averaging: A Conceptual Introduction</w:t>
            </w:r>
          </w:p>
        </w:tc>
        <w:tc>
          <w:tcPr>
            <w:tcW w:w="3109" w:type="dxa"/>
            <w:vAlign w:val="center"/>
          </w:tcPr>
          <w:p w14:paraId="6D4C8986" w14:textId="77777777" w:rsidR="00141BA7" w:rsidRDefault="0013246F" w:rsidP="00275F3F">
            <w:pPr>
              <w:contextualSpacing/>
            </w:pPr>
            <w:r w:rsidRPr="0013246F">
              <w:t>Tyler Hicks</w:t>
            </w:r>
          </w:p>
          <w:p w14:paraId="2C44C521" w14:textId="77777777" w:rsidR="0013246F" w:rsidRDefault="0013246F" w:rsidP="00275F3F">
            <w:pPr>
              <w:contextualSpacing/>
            </w:pPr>
            <w:r w:rsidRPr="0013246F">
              <w:t>Graham Rifenbark</w:t>
            </w:r>
          </w:p>
          <w:p w14:paraId="1432A55A" w14:textId="30835CBD" w:rsidR="0013246F" w:rsidRPr="00B044FC" w:rsidRDefault="0013246F" w:rsidP="00275F3F">
            <w:pPr>
              <w:contextualSpacing/>
            </w:pPr>
            <w:r w:rsidRPr="0013246F">
              <w:t>Jesse Pace</w:t>
            </w:r>
          </w:p>
        </w:tc>
      </w:tr>
      <w:tr w:rsidR="00C91021" w14:paraId="345B2F68" w14:textId="77777777" w:rsidTr="00031919">
        <w:trPr>
          <w:trHeight w:val="778"/>
        </w:trPr>
        <w:tc>
          <w:tcPr>
            <w:tcW w:w="6241" w:type="dxa"/>
            <w:vAlign w:val="center"/>
          </w:tcPr>
          <w:p w14:paraId="3003B567" w14:textId="77777777" w:rsidR="00141BA7" w:rsidRPr="006B4450" w:rsidRDefault="0013246F" w:rsidP="00275F3F">
            <w:pPr>
              <w:contextualSpacing/>
              <w:rPr>
                <w:i/>
              </w:rPr>
            </w:pPr>
            <w:r w:rsidRPr="0013246F">
              <w:rPr>
                <w:i/>
              </w:rPr>
              <w:t>A Holistic Bayesian Approach to Addressing Measurement Reactivity with a Planned Missing Data Design</w:t>
            </w:r>
          </w:p>
        </w:tc>
        <w:tc>
          <w:tcPr>
            <w:tcW w:w="3109" w:type="dxa"/>
            <w:vAlign w:val="center"/>
          </w:tcPr>
          <w:p w14:paraId="1952ECE3" w14:textId="77777777" w:rsidR="004B4C1B" w:rsidRDefault="0013246F" w:rsidP="00275F3F">
            <w:pPr>
              <w:contextualSpacing/>
            </w:pPr>
            <w:r w:rsidRPr="0013246F">
              <w:t>Mark Himmelstein</w:t>
            </w:r>
          </w:p>
          <w:p w14:paraId="1C062F8F" w14:textId="3A898A7D" w:rsidR="0013246F" w:rsidRDefault="0013246F" w:rsidP="00275F3F">
            <w:pPr>
              <w:contextualSpacing/>
            </w:pPr>
            <w:r w:rsidRPr="0013246F">
              <w:t>David V. Budescu</w:t>
            </w:r>
          </w:p>
        </w:tc>
      </w:tr>
      <w:tr w:rsidR="0013246F" w14:paraId="50E998F6" w14:textId="77777777" w:rsidTr="003502F0">
        <w:trPr>
          <w:trHeight w:val="936"/>
        </w:trPr>
        <w:tc>
          <w:tcPr>
            <w:tcW w:w="6241" w:type="dxa"/>
            <w:vAlign w:val="center"/>
          </w:tcPr>
          <w:p w14:paraId="293673F0" w14:textId="77777777" w:rsidR="0013246F" w:rsidRPr="00C91021" w:rsidRDefault="0013246F" w:rsidP="00275F3F">
            <w:pPr>
              <w:contextualSpacing/>
              <w:rPr>
                <w:i/>
              </w:rPr>
            </w:pPr>
            <w:r w:rsidRPr="0013246F">
              <w:rPr>
                <w:i/>
              </w:rPr>
              <w:t>Bayesian Model Evaluation using Marginal Likelihood for Growth Mixture Models</w:t>
            </w:r>
          </w:p>
        </w:tc>
        <w:tc>
          <w:tcPr>
            <w:tcW w:w="3109" w:type="dxa"/>
            <w:vAlign w:val="center"/>
          </w:tcPr>
          <w:p w14:paraId="290A78C8" w14:textId="77777777" w:rsidR="0013246F" w:rsidRDefault="0013246F" w:rsidP="00275F3F">
            <w:pPr>
              <w:contextualSpacing/>
            </w:pPr>
            <w:proofErr w:type="spellStart"/>
            <w:r w:rsidRPr="0013246F">
              <w:t>Xingyao</w:t>
            </w:r>
            <w:proofErr w:type="spellEnd"/>
            <w:r w:rsidRPr="0013246F">
              <w:t xml:space="preserve"> Xiao</w:t>
            </w:r>
          </w:p>
          <w:p w14:paraId="66B3B117" w14:textId="77777777" w:rsidR="0013246F" w:rsidRDefault="000A07DA" w:rsidP="00275F3F">
            <w:pPr>
              <w:contextualSpacing/>
            </w:pPr>
            <w:r>
              <w:t>Feng Ji</w:t>
            </w:r>
          </w:p>
          <w:p w14:paraId="11C86C26" w14:textId="4992B05B" w:rsidR="00631C18" w:rsidRDefault="00631C18" w:rsidP="00275F3F">
            <w:pPr>
              <w:contextualSpacing/>
            </w:pPr>
            <w:proofErr w:type="spellStart"/>
            <w:r>
              <w:t>Yihong</w:t>
            </w:r>
            <w:proofErr w:type="spellEnd"/>
            <w:r>
              <w:t xml:space="preserve"> Cheng</w:t>
            </w:r>
          </w:p>
        </w:tc>
      </w:tr>
    </w:tbl>
    <w:p w14:paraId="7A392EC7" w14:textId="77777777" w:rsidR="00927197" w:rsidRDefault="00927197" w:rsidP="00B161D6">
      <w:pPr>
        <w:spacing w:line="240" w:lineRule="auto"/>
        <w:contextualSpacing/>
      </w:pPr>
    </w:p>
    <w:p w14:paraId="50FEDB80" w14:textId="3A102EDE" w:rsidR="00CE74FC" w:rsidRDefault="00CE74FC" w:rsidP="00B161D6">
      <w:pPr>
        <w:spacing w:line="240" w:lineRule="auto"/>
        <w:contextualSpacing/>
        <w:rPr>
          <w:b/>
        </w:rPr>
      </w:pPr>
      <w:r>
        <w:rPr>
          <w:b/>
        </w:rPr>
        <w:t xml:space="preserve">Session 2D: </w:t>
      </w:r>
      <w:r w:rsidR="004A5E72" w:rsidRPr="004A5E72">
        <w:rPr>
          <w:b/>
        </w:rPr>
        <w:t>SEM Fundamentals</w:t>
      </w:r>
    </w:p>
    <w:p w14:paraId="2A66BA78" w14:textId="245B5B11" w:rsidR="003502F0" w:rsidRPr="009D6FF0" w:rsidRDefault="003502F0" w:rsidP="00B161D6">
      <w:pPr>
        <w:spacing w:line="240" w:lineRule="auto"/>
        <w:contextualSpacing/>
        <w:rPr>
          <w:b/>
        </w:rPr>
      </w:pPr>
      <w:r>
        <w:rPr>
          <w:b/>
        </w:rPr>
        <w:t xml:space="preserve">Room </w:t>
      </w:r>
      <w:r w:rsidR="00313052">
        <w:rPr>
          <w:b/>
        </w:rPr>
        <w:t>307</w:t>
      </w:r>
    </w:p>
    <w:tbl>
      <w:tblPr>
        <w:tblStyle w:val="TableGrid"/>
        <w:tblW w:w="0" w:type="auto"/>
        <w:tblLook w:val="04A0" w:firstRow="1" w:lastRow="0" w:firstColumn="1" w:lastColumn="0" w:noHBand="0" w:noVBand="1"/>
      </w:tblPr>
      <w:tblGrid>
        <w:gridCol w:w="6241"/>
        <w:gridCol w:w="3109"/>
      </w:tblGrid>
      <w:tr w:rsidR="00CE74FC" w:rsidRPr="00B044FC" w14:paraId="3216F722" w14:textId="77777777" w:rsidTr="00275F3F">
        <w:tc>
          <w:tcPr>
            <w:tcW w:w="6241" w:type="dxa"/>
            <w:shd w:val="clear" w:color="auto" w:fill="D9D9D9" w:themeFill="background1" w:themeFillShade="D9"/>
            <w:vAlign w:val="center"/>
          </w:tcPr>
          <w:p w14:paraId="5C379085" w14:textId="77777777" w:rsidR="00CE74FC" w:rsidRPr="00B044FC" w:rsidRDefault="00CE74FC" w:rsidP="00275F3F">
            <w:pPr>
              <w:contextualSpacing/>
              <w:rPr>
                <w:b/>
              </w:rPr>
            </w:pPr>
            <w:r w:rsidRPr="00B044FC">
              <w:rPr>
                <w:b/>
              </w:rPr>
              <w:t>Paper</w:t>
            </w:r>
          </w:p>
        </w:tc>
        <w:tc>
          <w:tcPr>
            <w:tcW w:w="3109" w:type="dxa"/>
            <w:shd w:val="clear" w:color="auto" w:fill="D9D9D9" w:themeFill="background1" w:themeFillShade="D9"/>
            <w:vAlign w:val="center"/>
          </w:tcPr>
          <w:p w14:paraId="5AB0220B" w14:textId="77777777" w:rsidR="00CE74FC" w:rsidRPr="00B044FC" w:rsidRDefault="00CE74FC" w:rsidP="00275F3F">
            <w:pPr>
              <w:contextualSpacing/>
              <w:rPr>
                <w:b/>
              </w:rPr>
            </w:pPr>
            <w:r w:rsidRPr="00B044FC">
              <w:rPr>
                <w:b/>
              </w:rPr>
              <w:t>Authors</w:t>
            </w:r>
          </w:p>
        </w:tc>
      </w:tr>
      <w:tr w:rsidR="006D636C" w14:paraId="58BB23C6" w14:textId="77777777" w:rsidTr="00031919">
        <w:trPr>
          <w:trHeight w:val="778"/>
        </w:trPr>
        <w:tc>
          <w:tcPr>
            <w:tcW w:w="6241" w:type="dxa"/>
            <w:vAlign w:val="center"/>
          </w:tcPr>
          <w:p w14:paraId="6710F243" w14:textId="76E1EABE" w:rsidR="006D636C" w:rsidRPr="004A5E72" w:rsidRDefault="006D636C" w:rsidP="006D636C">
            <w:pPr>
              <w:contextualSpacing/>
              <w:rPr>
                <w:i/>
              </w:rPr>
            </w:pPr>
            <w:r w:rsidRPr="004A5E72">
              <w:rPr>
                <w:i/>
              </w:rPr>
              <w:t>Structural Equation Models for Between, Within, and Mixed Factorial Designs</w:t>
            </w:r>
          </w:p>
        </w:tc>
        <w:tc>
          <w:tcPr>
            <w:tcW w:w="3109" w:type="dxa"/>
            <w:vAlign w:val="center"/>
          </w:tcPr>
          <w:p w14:paraId="53F780B2" w14:textId="77777777" w:rsidR="006D636C" w:rsidRDefault="006D636C" w:rsidP="006D636C">
            <w:pPr>
              <w:contextualSpacing/>
            </w:pPr>
            <w:r w:rsidRPr="004A5E72">
              <w:t>Alexander M</w:t>
            </w:r>
            <w:r>
              <w:t>.</w:t>
            </w:r>
            <w:r w:rsidRPr="004A5E72">
              <w:t xml:space="preserve"> Schoemann</w:t>
            </w:r>
          </w:p>
          <w:p w14:paraId="102AE5B6" w14:textId="5911084D" w:rsidR="006D636C" w:rsidRPr="004A5E72" w:rsidRDefault="006D636C" w:rsidP="006D636C">
            <w:pPr>
              <w:contextualSpacing/>
            </w:pPr>
            <w:r w:rsidRPr="004A5E72">
              <w:t>Stephen D. Short</w:t>
            </w:r>
          </w:p>
        </w:tc>
      </w:tr>
      <w:tr w:rsidR="00CE74FC" w14:paraId="0C0A31B1" w14:textId="77777777" w:rsidTr="00031919">
        <w:trPr>
          <w:trHeight w:val="778"/>
        </w:trPr>
        <w:tc>
          <w:tcPr>
            <w:tcW w:w="6241" w:type="dxa"/>
            <w:vAlign w:val="center"/>
          </w:tcPr>
          <w:p w14:paraId="3613A5D9" w14:textId="77777777" w:rsidR="00CE74FC" w:rsidRPr="00B044FC" w:rsidRDefault="004A5E72" w:rsidP="00275F3F">
            <w:pPr>
              <w:contextualSpacing/>
              <w:rPr>
                <w:i/>
              </w:rPr>
            </w:pPr>
            <w:r w:rsidRPr="004A5E72">
              <w:rPr>
                <w:i/>
              </w:rPr>
              <w:t xml:space="preserve">Reenergizing </w:t>
            </w:r>
            <w:r>
              <w:rPr>
                <w:i/>
              </w:rPr>
              <w:t>L</w:t>
            </w:r>
            <w:r w:rsidRPr="004A5E72">
              <w:rPr>
                <w:i/>
              </w:rPr>
              <w:t>ost</w:t>
            </w:r>
            <w:r>
              <w:rPr>
                <w:i/>
              </w:rPr>
              <w:t xml:space="preserve"> M</w:t>
            </w:r>
            <w:r w:rsidRPr="004A5E72">
              <w:rPr>
                <w:i/>
              </w:rPr>
              <w:t xml:space="preserve">odeling </w:t>
            </w:r>
            <w:r>
              <w:rPr>
                <w:i/>
              </w:rPr>
              <w:t>T</w:t>
            </w:r>
            <w:r w:rsidRPr="004A5E72">
              <w:rPr>
                <w:i/>
              </w:rPr>
              <w:t xml:space="preserve">reasures: </w:t>
            </w:r>
            <w:r>
              <w:rPr>
                <w:i/>
              </w:rPr>
              <w:t>T</w:t>
            </w:r>
            <w:r w:rsidRPr="004A5E72">
              <w:rPr>
                <w:i/>
              </w:rPr>
              <w:t xml:space="preserve">he 100+ </w:t>
            </w:r>
            <w:r>
              <w:rPr>
                <w:i/>
              </w:rPr>
              <w:t>Y</w:t>
            </w:r>
            <w:r w:rsidRPr="004A5E72">
              <w:rPr>
                <w:i/>
              </w:rPr>
              <w:t xml:space="preserve">ears </w:t>
            </w:r>
            <w:r>
              <w:rPr>
                <w:i/>
              </w:rPr>
              <w:t>O</w:t>
            </w:r>
            <w:r w:rsidRPr="004A5E72">
              <w:rPr>
                <w:i/>
              </w:rPr>
              <w:t xml:space="preserve">ld </w:t>
            </w:r>
            <w:r>
              <w:rPr>
                <w:i/>
              </w:rPr>
              <w:t>P</w:t>
            </w:r>
            <w:r w:rsidRPr="004A5E72">
              <w:rPr>
                <w:i/>
              </w:rPr>
              <w:t xml:space="preserve">ath </w:t>
            </w:r>
            <w:r>
              <w:rPr>
                <w:i/>
              </w:rPr>
              <w:t>A</w:t>
            </w:r>
            <w:r w:rsidRPr="004A5E72">
              <w:rPr>
                <w:i/>
              </w:rPr>
              <w:t xml:space="preserve">nalytic </w:t>
            </w:r>
            <w:r>
              <w:rPr>
                <w:i/>
              </w:rPr>
              <w:t>T</w:t>
            </w:r>
            <w:r w:rsidRPr="004A5E72">
              <w:rPr>
                <w:i/>
              </w:rPr>
              <w:t xml:space="preserve">racing </w:t>
            </w:r>
            <w:r>
              <w:rPr>
                <w:i/>
              </w:rPr>
              <w:t>R</w:t>
            </w:r>
            <w:r w:rsidRPr="004A5E72">
              <w:rPr>
                <w:i/>
              </w:rPr>
              <w:t>ule</w:t>
            </w:r>
          </w:p>
        </w:tc>
        <w:tc>
          <w:tcPr>
            <w:tcW w:w="3109" w:type="dxa"/>
            <w:vAlign w:val="center"/>
          </w:tcPr>
          <w:p w14:paraId="2ACE4F26" w14:textId="77777777" w:rsidR="00141BA7" w:rsidRDefault="004A5E72" w:rsidP="00275F3F">
            <w:pPr>
              <w:contextualSpacing/>
            </w:pPr>
            <w:r w:rsidRPr="004A5E72">
              <w:t>Emil Coman</w:t>
            </w:r>
          </w:p>
          <w:p w14:paraId="47BF2C10" w14:textId="77777777" w:rsidR="004A5E72" w:rsidRPr="00B044FC" w:rsidRDefault="004A5E72" w:rsidP="00275F3F">
            <w:pPr>
              <w:contextualSpacing/>
            </w:pPr>
            <w:r w:rsidRPr="004A5E72">
              <w:t>Sabrina Uva</w:t>
            </w:r>
          </w:p>
        </w:tc>
      </w:tr>
    </w:tbl>
    <w:p w14:paraId="5C05100D" w14:textId="53CC33E8" w:rsidR="00927197" w:rsidRDefault="00927197" w:rsidP="00B161D6">
      <w:pPr>
        <w:spacing w:line="240" w:lineRule="auto"/>
        <w:contextualSpacing/>
      </w:pPr>
    </w:p>
    <w:p w14:paraId="5BF02F02" w14:textId="77777777" w:rsidR="00927197" w:rsidRDefault="00927197">
      <w:r>
        <w:br w:type="page"/>
      </w:r>
    </w:p>
    <w:p w14:paraId="128AC456" w14:textId="3D06675D" w:rsidR="00156EE5" w:rsidRPr="00B044FC" w:rsidRDefault="00156EE5" w:rsidP="00156EE5">
      <w:pPr>
        <w:tabs>
          <w:tab w:val="right" w:pos="9360"/>
        </w:tabs>
        <w:spacing w:line="240" w:lineRule="auto"/>
        <w:contextualSpacing/>
        <w:rPr>
          <w:b/>
          <w:sz w:val="32"/>
        </w:rPr>
      </w:pPr>
      <w:r>
        <w:rPr>
          <w:b/>
          <w:i/>
          <w:sz w:val="32"/>
        </w:rPr>
        <w:lastRenderedPageBreak/>
        <w:t>Concurrent Paper Session 2</w:t>
      </w:r>
      <w:r w:rsidRPr="00B044FC">
        <w:rPr>
          <w:b/>
          <w:i/>
          <w:sz w:val="32"/>
        </w:rPr>
        <w:tab/>
      </w:r>
      <w:r>
        <w:rPr>
          <w:b/>
          <w:sz w:val="32"/>
        </w:rPr>
        <w:t>Tuesday 1:00</w:t>
      </w:r>
      <w:r w:rsidRPr="00B044FC">
        <w:rPr>
          <w:b/>
          <w:sz w:val="32"/>
        </w:rPr>
        <w:t xml:space="preserve"> –</w:t>
      </w:r>
      <w:r>
        <w:rPr>
          <w:b/>
          <w:sz w:val="32"/>
        </w:rPr>
        <w:t xml:space="preserve"> </w:t>
      </w:r>
      <w:r w:rsidRPr="00B044FC">
        <w:rPr>
          <w:b/>
          <w:sz w:val="32"/>
        </w:rPr>
        <w:t>2:</w:t>
      </w:r>
      <w:r>
        <w:rPr>
          <w:b/>
          <w:sz w:val="32"/>
        </w:rPr>
        <w:t>30</w:t>
      </w:r>
      <w:r w:rsidRPr="00B044FC">
        <w:rPr>
          <w:b/>
          <w:sz w:val="32"/>
        </w:rPr>
        <w:t xml:space="preserve"> pm</w:t>
      </w:r>
    </w:p>
    <w:p w14:paraId="709ACD56" w14:textId="77777777" w:rsidR="008D3FFB" w:rsidRDefault="008D3FFB" w:rsidP="00B161D6">
      <w:pPr>
        <w:spacing w:line="240" w:lineRule="auto"/>
        <w:contextualSpacing/>
      </w:pPr>
    </w:p>
    <w:p w14:paraId="71F00997" w14:textId="77777777" w:rsidR="00160339" w:rsidRDefault="00160339" w:rsidP="00B161D6">
      <w:pPr>
        <w:spacing w:line="240" w:lineRule="auto"/>
        <w:contextualSpacing/>
      </w:pPr>
    </w:p>
    <w:p w14:paraId="20ACC83D" w14:textId="2180453C" w:rsidR="008D3FFB" w:rsidRDefault="008D3FFB" w:rsidP="00B161D6">
      <w:pPr>
        <w:spacing w:line="240" w:lineRule="auto"/>
        <w:contextualSpacing/>
        <w:rPr>
          <w:b/>
        </w:rPr>
      </w:pPr>
      <w:r>
        <w:rPr>
          <w:b/>
        </w:rPr>
        <w:t>Session 2E:</w:t>
      </w:r>
      <w:r w:rsidR="003502F0">
        <w:rPr>
          <w:b/>
        </w:rPr>
        <w:t xml:space="preserve"> </w:t>
      </w:r>
      <w:r w:rsidR="000B35CE" w:rsidRPr="000B35CE">
        <w:rPr>
          <w:b/>
        </w:rPr>
        <w:t>Modeling Dynamic Processes I</w:t>
      </w:r>
    </w:p>
    <w:p w14:paraId="27305A3B" w14:textId="7E232D8A" w:rsidR="003502F0" w:rsidRPr="009D6FF0" w:rsidRDefault="003502F0" w:rsidP="00B161D6">
      <w:pPr>
        <w:spacing w:line="240" w:lineRule="auto"/>
        <w:contextualSpacing/>
        <w:rPr>
          <w:b/>
        </w:rPr>
      </w:pPr>
      <w:r>
        <w:rPr>
          <w:b/>
        </w:rPr>
        <w:t xml:space="preserve">Room </w:t>
      </w:r>
      <w:r w:rsidR="00313052">
        <w:rPr>
          <w:b/>
        </w:rPr>
        <w:t>306</w:t>
      </w:r>
    </w:p>
    <w:tbl>
      <w:tblPr>
        <w:tblStyle w:val="TableGrid"/>
        <w:tblW w:w="0" w:type="auto"/>
        <w:tblLook w:val="04A0" w:firstRow="1" w:lastRow="0" w:firstColumn="1" w:lastColumn="0" w:noHBand="0" w:noVBand="1"/>
      </w:tblPr>
      <w:tblGrid>
        <w:gridCol w:w="6241"/>
        <w:gridCol w:w="3109"/>
      </w:tblGrid>
      <w:tr w:rsidR="008D3FFB" w:rsidRPr="00B044FC" w14:paraId="2D482B16" w14:textId="77777777" w:rsidTr="00275F3F">
        <w:tc>
          <w:tcPr>
            <w:tcW w:w="6241" w:type="dxa"/>
            <w:shd w:val="clear" w:color="auto" w:fill="D9D9D9" w:themeFill="background1" w:themeFillShade="D9"/>
            <w:vAlign w:val="center"/>
          </w:tcPr>
          <w:p w14:paraId="1F8A92AC" w14:textId="77777777" w:rsidR="008D3FFB" w:rsidRPr="00B044FC" w:rsidRDefault="008D3FFB" w:rsidP="00275F3F">
            <w:pPr>
              <w:contextualSpacing/>
              <w:rPr>
                <w:b/>
              </w:rPr>
            </w:pPr>
            <w:r w:rsidRPr="00B044FC">
              <w:rPr>
                <w:b/>
              </w:rPr>
              <w:t>Paper</w:t>
            </w:r>
          </w:p>
        </w:tc>
        <w:tc>
          <w:tcPr>
            <w:tcW w:w="3109" w:type="dxa"/>
            <w:shd w:val="clear" w:color="auto" w:fill="D9D9D9" w:themeFill="background1" w:themeFillShade="D9"/>
            <w:vAlign w:val="center"/>
          </w:tcPr>
          <w:p w14:paraId="2229810A" w14:textId="77777777" w:rsidR="008D3FFB" w:rsidRPr="00B044FC" w:rsidRDefault="008D3FFB" w:rsidP="00275F3F">
            <w:pPr>
              <w:contextualSpacing/>
              <w:rPr>
                <w:b/>
              </w:rPr>
            </w:pPr>
            <w:r w:rsidRPr="00B044FC">
              <w:rPr>
                <w:b/>
              </w:rPr>
              <w:t>Authors</w:t>
            </w:r>
          </w:p>
        </w:tc>
      </w:tr>
      <w:tr w:rsidR="008D3FFB" w14:paraId="1A539666" w14:textId="77777777" w:rsidTr="00895BFD">
        <w:trPr>
          <w:trHeight w:val="619"/>
        </w:trPr>
        <w:tc>
          <w:tcPr>
            <w:tcW w:w="6241" w:type="dxa"/>
            <w:vAlign w:val="center"/>
          </w:tcPr>
          <w:p w14:paraId="3B36C77F" w14:textId="3F87FD32" w:rsidR="00860FD4" w:rsidRPr="00B044FC" w:rsidRDefault="001354DB" w:rsidP="00275F3F">
            <w:pPr>
              <w:contextualSpacing/>
              <w:rPr>
                <w:i/>
              </w:rPr>
            </w:pPr>
            <w:r w:rsidRPr="001354DB">
              <w:rPr>
                <w:i/>
              </w:rPr>
              <w:t>Empirical Bayes Derivative Estimates</w:t>
            </w:r>
          </w:p>
        </w:tc>
        <w:tc>
          <w:tcPr>
            <w:tcW w:w="3109" w:type="dxa"/>
            <w:vAlign w:val="center"/>
          </w:tcPr>
          <w:p w14:paraId="3F903525" w14:textId="77777777" w:rsidR="008D3FFB" w:rsidRPr="00B044FC" w:rsidRDefault="00F05090" w:rsidP="00275F3F">
            <w:pPr>
              <w:contextualSpacing/>
            </w:pPr>
            <w:r w:rsidRPr="00F05090">
              <w:t xml:space="preserve">Pascal R. </w:t>
            </w:r>
            <w:proofErr w:type="spellStart"/>
            <w:r w:rsidRPr="00F05090">
              <w:t>Deboeck</w:t>
            </w:r>
            <w:proofErr w:type="spellEnd"/>
          </w:p>
        </w:tc>
      </w:tr>
      <w:tr w:rsidR="008D3FFB" w14:paraId="6ECEADBC" w14:textId="77777777" w:rsidTr="00895BFD">
        <w:trPr>
          <w:trHeight w:val="1440"/>
        </w:trPr>
        <w:tc>
          <w:tcPr>
            <w:tcW w:w="6241" w:type="dxa"/>
            <w:vAlign w:val="center"/>
          </w:tcPr>
          <w:p w14:paraId="68AD9295" w14:textId="42C2A02F" w:rsidR="00F05090" w:rsidRPr="006B4450" w:rsidRDefault="001354DB" w:rsidP="00275F3F">
            <w:pPr>
              <w:contextualSpacing/>
              <w:rPr>
                <w:i/>
              </w:rPr>
            </w:pPr>
            <w:r w:rsidRPr="001354DB">
              <w:rPr>
                <w:i/>
              </w:rPr>
              <w:t xml:space="preserve">Modeling </w:t>
            </w:r>
            <w:r>
              <w:rPr>
                <w:i/>
              </w:rPr>
              <w:t>D</w:t>
            </w:r>
            <w:r w:rsidRPr="001354DB">
              <w:rPr>
                <w:i/>
              </w:rPr>
              <w:t xml:space="preserve">ynamic </w:t>
            </w:r>
            <w:r>
              <w:rPr>
                <w:i/>
              </w:rPr>
              <w:t>P</w:t>
            </w:r>
            <w:r w:rsidRPr="001354DB">
              <w:rPr>
                <w:i/>
              </w:rPr>
              <w:t xml:space="preserve">rocesses with </w:t>
            </w:r>
            <w:r>
              <w:rPr>
                <w:i/>
              </w:rPr>
              <w:t>P</w:t>
            </w:r>
            <w:r w:rsidRPr="001354DB">
              <w:rPr>
                <w:i/>
              </w:rPr>
              <w:t xml:space="preserve">anel </w:t>
            </w:r>
            <w:r>
              <w:rPr>
                <w:i/>
              </w:rPr>
              <w:t>D</w:t>
            </w:r>
            <w:r w:rsidRPr="001354DB">
              <w:rPr>
                <w:i/>
              </w:rPr>
              <w:t xml:space="preserve">ata: An </w:t>
            </w:r>
            <w:r>
              <w:rPr>
                <w:i/>
              </w:rPr>
              <w:t>A</w:t>
            </w:r>
            <w:r w:rsidRPr="001354DB">
              <w:rPr>
                <w:i/>
              </w:rPr>
              <w:t xml:space="preserve">pplication of </w:t>
            </w:r>
            <w:r>
              <w:rPr>
                <w:i/>
              </w:rPr>
              <w:t>C</w:t>
            </w:r>
            <w:r w:rsidRPr="001354DB">
              <w:rPr>
                <w:i/>
              </w:rPr>
              <w:t xml:space="preserve">ontinuous </w:t>
            </w:r>
            <w:r>
              <w:rPr>
                <w:i/>
              </w:rPr>
              <w:t>T</w:t>
            </w:r>
            <w:r w:rsidRPr="001354DB">
              <w:rPr>
                <w:i/>
              </w:rPr>
              <w:t xml:space="preserve">ime </w:t>
            </w:r>
            <w:r>
              <w:rPr>
                <w:i/>
              </w:rPr>
              <w:t>M</w:t>
            </w:r>
            <w:r w:rsidRPr="001354DB">
              <w:rPr>
                <w:i/>
              </w:rPr>
              <w:t xml:space="preserve">odels to </w:t>
            </w:r>
            <w:r>
              <w:rPr>
                <w:i/>
              </w:rPr>
              <w:t>P</w:t>
            </w:r>
            <w:r w:rsidRPr="001354DB">
              <w:rPr>
                <w:i/>
              </w:rPr>
              <w:t xml:space="preserve">revention </w:t>
            </w:r>
            <w:r>
              <w:rPr>
                <w:i/>
              </w:rPr>
              <w:t>R</w:t>
            </w:r>
            <w:r w:rsidRPr="001354DB">
              <w:rPr>
                <w:i/>
              </w:rPr>
              <w:t>esearch</w:t>
            </w:r>
          </w:p>
        </w:tc>
        <w:tc>
          <w:tcPr>
            <w:tcW w:w="3109" w:type="dxa"/>
            <w:vAlign w:val="center"/>
          </w:tcPr>
          <w:p w14:paraId="65DD5005" w14:textId="77777777" w:rsidR="004F26C8" w:rsidRDefault="00F05090" w:rsidP="00275F3F">
            <w:pPr>
              <w:contextualSpacing/>
            </w:pPr>
            <w:r w:rsidRPr="00F05090">
              <w:t xml:space="preserve">Pascal R. </w:t>
            </w:r>
            <w:proofErr w:type="spellStart"/>
            <w:r w:rsidRPr="00F05090">
              <w:t>Deboeck</w:t>
            </w:r>
            <w:proofErr w:type="spellEnd"/>
          </w:p>
          <w:p w14:paraId="7653AD40" w14:textId="77777777" w:rsidR="00F05090" w:rsidRDefault="00F05090" w:rsidP="00275F3F">
            <w:pPr>
              <w:contextualSpacing/>
            </w:pPr>
            <w:r w:rsidRPr="00F05090">
              <w:t>David A. Cole</w:t>
            </w:r>
          </w:p>
          <w:p w14:paraId="032A5D80" w14:textId="77777777" w:rsidR="00F05090" w:rsidRDefault="00F05090" w:rsidP="00275F3F">
            <w:pPr>
              <w:contextualSpacing/>
            </w:pPr>
            <w:r w:rsidRPr="00F05090">
              <w:t>Kristopher J. Preacher</w:t>
            </w:r>
          </w:p>
          <w:p w14:paraId="0B51A4AF" w14:textId="77777777" w:rsidR="00F05090" w:rsidRDefault="00F05090" w:rsidP="00275F3F">
            <w:pPr>
              <w:contextualSpacing/>
            </w:pPr>
            <w:r w:rsidRPr="00F05090">
              <w:t>Rex Forehand</w:t>
            </w:r>
          </w:p>
          <w:p w14:paraId="4799B557" w14:textId="1B846FD3" w:rsidR="00F05090" w:rsidRDefault="00F05090" w:rsidP="00275F3F">
            <w:pPr>
              <w:contextualSpacing/>
            </w:pPr>
            <w:r w:rsidRPr="00F05090">
              <w:t xml:space="preserve">Bruce E. </w:t>
            </w:r>
            <w:proofErr w:type="spellStart"/>
            <w:r w:rsidRPr="00F05090">
              <w:t>Compas</w:t>
            </w:r>
            <w:proofErr w:type="spellEnd"/>
          </w:p>
        </w:tc>
      </w:tr>
    </w:tbl>
    <w:p w14:paraId="3AA51EF9" w14:textId="77777777" w:rsidR="00BA06A5" w:rsidRDefault="00BA06A5" w:rsidP="00B161D6">
      <w:pPr>
        <w:spacing w:line="240" w:lineRule="auto"/>
        <w:contextualSpacing/>
      </w:pPr>
    </w:p>
    <w:p w14:paraId="6BA21AB5" w14:textId="77777777" w:rsidR="00BA06A5" w:rsidRDefault="00BA06A5" w:rsidP="00B161D6">
      <w:pPr>
        <w:spacing w:line="240" w:lineRule="auto"/>
        <w:contextualSpacing/>
      </w:pPr>
    </w:p>
    <w:p w14:paraId="44E7934E" w14:textId="5E0F69C0" w:rsidR="000B35CE" w:rsidRDefault="000B35CE" w:rsidP="00B161D6">
      <w:pPr>
        <w:spacing w:line="240" w:lineRule="auto"/>
        <w:contextualSpacing/>
        <w:rPr>
          <w:b/>
        </w:rPr>
      </w:pPr>
      <w:r>
        <w:rPr>
          <w:b/>
        </w:rPr>
        <w:t xml:space="preserve">Session 2F: </w:t>
      </w:r>
      <w:r w:rsidRPr="000B35CE">
        <w:rPr>
          <w:b/>
        </w:rPr>
        <w:t>Longitudinal Applications I</w:t>
      </w:r>
    </w:p>
    <w:p w14:paraId="3A748FC4" w14:textId="4F940D10" w:rsidR="003502F0" w:rsidRPr="000B35CE" w:rsidRDefault="003502F0" w:rsidP="00B161D6">
      <w:pPr>
        <w:spacing w:line="240" w:lineRule="auto"/>
        <w:contextualSpacing/>
        <w:rPr>
          <w:b/>
        </w:rPr>
      </w:pPr>
      <w:r>
        <w:rPr>
          <w:b/>
        </w:rPr>
        <w:t xml:space="preserve">Room </w:t>
      </w:r>
      <w:r w:rsidR="00D72A8E">
        <w:rPr>
          <w:b/>
        </w:rPr>
        <w:t>308</w:t>
      </w:r>
    </w:p>
    <w:tbl>
      <w:tblPr>
        <w:tblStyle w:val="TableGrid"/>
        <w:tblW w:w="0" w:type="auto"/>
        <w:tblLook w:val="04A0" w:firstRow="1" w:lastRow="0" w:firstColumn="1" w:lastColumn="0" w:noHBand="0" w:noVBand="1"/>
      </w:tblPr>
      <w:tblGrid>
        <w:gridCol w:w="6241"/>
        <w:gridCol w:w="3109"/>
      </w:tblGrid>
      <w:tr w:rsidR="000B35CE" w:rsidRPr="00B044FC" w14:paraId="0B4D8AEE" w14:textId="77777777" w:rsidTr="00275F3F">
        <w:tc>
          <w:tcPr>
            <w:tcW w:w="6241" w:type="dxa"/>
            <w:shd w:val="clear" w:color="auto" w:fill="D9D9D9" w:themeFill="background1" w:themeFillShade="D9"/>
            <w:vAlign w:val="center"/>
          </w:tcPr>
          <w:p w14:paraId="030AF36D" w14:textId="77777777" w:rsidR="000B35CE" w:rsidRPr="00B044FC" w:rsidRDefault="000B35CE" w:rsidP="00275F3F">
            <w:pPr>
              <w:contextualSpacing/>
              <w:rPr>
                <w:b/>
              </w:rPr>
            </w:pPr>
            <w:r w:rsidRPr="00B044FC">
              <w:rPr>
                <w:b/>
              </w:rPr>
              <w:t>Paper</w:t>
            </w:r>
          </w:p>
        </w:tc>
        <w:tc>
          <w:tcPr>
            <w:tcW w:w="3109" w:type="dxa"/>
            <w:shd w:val="clear" w:color="auto" w:fill="D9D9D9" w:themeFill="background1" w:themeFillShade="D9"/>
            <w:vAlign w:val="center"/>
          </w:tcPr>
          <w:p w14:paraId="56295924" w14:textId="77777777" w:rsidR="000B35CE" w:rsidRPr="00B044FC" w:rsidRDefault="000B35CE" w:rsidP="00275F3F">
            <w:pPr>
              <w:contextualSpacing/>
              <w:rPr>
                <w:b/>
              </w:rPr>
            </w:pPr>
            <w:r w:rsidRPr="00B044FC">
              <w:rPr>
                <w:b/>
              </w:rPr>
              <w:t>Authors</w:t>
            </w:r>
          </w:p>
        </w:tc>
      </w:tr>
      <w:tr w:rsidR="00FA1B23" w14:paraId="55384390" w14:textId="77777777" w:rsidTr="00927197">
        <w:trPr>
          <w:trHeight w:val="936"/>
        </w:trPr>
        <w:tc>
          <w:tcPr>
            <w:tcW w:w="6241" w:type="dxa"/>
            <w:vAlign w:val="center"/>
          </w:tcPr>
          <w:p w14:paraId="762505CF" w14:textId="073F7177" w:rsidR="00FA1B23" w:rsidRPr="00203898" w:rsidRDefault="00FA1B23" w:rsidP="00FA1B23">
            <w:pPr>
              <w:contextualSpacing/>
              <w:rPr>
                <w:i/>
              </w:rPr>
            </w:pPr>
            <w:r w:rsidRPr="00F640AB">
              <w:rPr>
                <w:i/>
              </w:rPr>
              <w:t xml:space="preserve">Longitudinal </w:t>
            </w:r>
            <w:r>
              <w:rPr>
                <w:i/>
              </w:rPr>
              <w:t>P</w:t>
            </w:r>
            <w:r w:rsidRPr="00F640AB">
              <w:rPr>
                <w:i/>
              </w:rPr>
              <w:t xml:space="preserve">rediction of </w:t>
            </w:r>
            <w:r>
              <w:rPr>
                <w:i/>
              </w:rPr>
              <w:t>H</w:t>
            </w:r>
            <w:r w:rsidRPr="00F640AB">
              <w:rPr>
                <w:i/>
              </w:rPr>
              <w:t xml:space="preserve">ealth </w:t>
            </w:r>
            <w:r>
              <w:rPr>
                <w:i/>
              </w:rPr>
              <w:t>U</w:t>
            </w:r>
            <w:r w:rsidRPr="00F640AB">
              <w:rPr>
                <w:i/>
              </w:rPr>
              <w:t xml:space="preserve">sing the </w:t>
            </w:r>
            <w:r>
              <w:rPr>
                <w:i/>
              </w:rPr>
              <w:t>U</w:t>
            </w:r>
            <w:r w:rsidRPr="00F640AB">
              <w:rPr>
                <w:i/>
              </w:rPr>
              <w:t xml:space="preserve">nique </w:t>
            </w:r>
            <w:r>
              <w:rPr>
                <w:i/>
              </w:rPr>
              <w:t>V</w:t>
            </w:r>
            <w:r w:rsidRPr="00F640AB">
              <w:rPr>
                <w:i/>
              </w:rPr>
              <w:t xml:space="preserve">ariance in </w:t>
            </w:r>
            <w:r>
              <w:rPr>
                <w:i/>
              </w:rPr>
              <w:t>P</w:t>
            </w:r>
            <w:r w:rsidRPr="00F640AB">
              <w:rPr>
                <w:i/>
              </w:rPr>
              <w:t xml:space="preserve">ersonal </w:t>
            </w:r>
            <w:r>
              <w:rPr>
                <w:i/>
              </w:rPr>
              <w:t>S</w:t>
            </w:r>
            <w:r w:rsidRPr="00F640AB">
              <w:rPr>
                <w:i/>
              </w:rPr>
              <w:t xml:space="preserve">uffering </w:t>
            </w:r>
            <w:r>
              <w:rPr>
                <w:i/>
              </w:rPr>
              <w:t>A</w:t>
            </w:r>
            <w:r w:rsidRPr="00F640AB">
              <w:rPr>
                <w:i/>
              </w:rPr>
              <w:t xml:space="preserve">ssessment </w:t>
            </w:r>
            <w:r>
              <w:rPr>
                <w:i/>
              </w:rPr>
              <w:t>I</w:t>
            </w:r>
            <w:r w:rsidRPr="00F640AB">
              <w:rPr>
                <w:i/>
              </w:rPr>
              <w:t>tems</w:t>
            </w:r>
          </w:p>
        </w:tc>
        <w:tc>
          <w:tcPr>
            <w:tcW w:w="3109" w:type="dxa"/>
            <w:vAlign w:val="center"/>
          </w:tcPr>
          <w:p w14:paraId="27F091BD" w14:textId="77777777" w:rsidR="00FA1B23" w:rsidRDefault="00FA1B23" w:rsidP="00FA1B23">
            <w:pPr>
              <w:contextualSpacing/>
            </w:pPr>
            <w:r w:rsidRPr="00C13848">
              <w:t>R. Noah Padgett</w:t>
            </w:r>
          </w:p>
          <w:p w14:paraId="5313B947" w14:textId="77777777" w:rsidR="00FA1B23" w:rsidRDefault="00FA1B23" w:rsidP="00FA1B23">
            <w:pPr>
              <w:contextualSpacing/>
            </w:pPr>
            <w:r w:rsidRPr="00C13848">
              <w:t>Richard Cowden</w:t>
            </w:r>
          </w:p>
          <w:p w14:paraId="055CD3DC" w14:textId="36B7CCC8" w:rsidR="00FA1B23" w:rsidRPr="00C13848" w:rsidRDefault="00FA1B23" w:rsidP="00FA1B23">
            <w:pPr>
              <w:contextualSpacing/>
            </w:pPr>
            <w:r w:rsidRPr="00C13848">
              <w:t xml:space="preserve">Tyler </w:t>
            </w:r>
            <w:proofErr w:type="spellStart"/>
            <w:r w:rsidRPr="00C13848">
              <w:t>VanderWeele</w:t>
            </w:r>
            <w:proofErr w:type="spellEnd"/>
          </w:p>
        </w:tc>
      </w:tr>
      <w:tr w:rsidR="000B35CE" w14:paraId="047B6313" w14:textId="77777777" w:rsidTr="00927197">
        <w:trPr>
          <w:trHeight w:val="936"/>
        </w:trPr>
        <w:tc>
          <w:tcPr>
            <w:tcW w:w="6241" w:type="dxa"/>
            <w:vAlign w:val="center"/>
          </w:tcPr>
          <w:p w14:paraId="41B804CE" w14:textId="5F094400" w:rsidR="00F640AB" w:rsidRPr="00B044FC" w:rsidRDefault="00203898" w:rsidP="00275F3F">
            <w:pPr>
              <w:contextualSpacing/>
              <w:rPr>
                <w:i/>
              </w:rPr>
            </w:pPr>
            <w:r w:rsidRPr="00203898">
              <w:rPr>
                <w:i/>
              </w:rPr>
              <w:t xml:space="preserve">Examination of </w:t>
            </w:r>
            <w:r>
              <w:rPr>
                <w:i/>
              </w:rPr>
              <w:t>H</w:t>
            </w:r>
            <w:r w:rsidRPr="00203898">
              <w:rPr>
                <w:i/>
              </w:rPr>
              <w:t xml:space="preserve">eterogeneity of </w:t>
            </w:r>
            <w:r>
              <w:rPr>
                <w:i/>
              </w:rPr>
              <w:t>G</w:t>
            </w:r>
            <w:r w:rsidRPr="00203898">
              <w:rPr>
                <w:i/>
              </w:rPr>
              <w:t xml:space="preserve">rowth </w:t>
            </w:r>
            <w:r>
              <w:rPr>
                <w:i/>
              </w:rPr>
              <w:t>T</w:t>
            </w:r>
            <w:r w:rsidRPr="00203898">
              <w:rPr>
                <w:i/>
              </w:rPr>
              <w:t xml:space="preserve">rajectory on </w:t>
            </w:r>
            <w:r>
              <w:rPr>
                <w:i/>
              </w:rPr>
              <w:t>W</w:t>
            </w:r>
            <w:r w:rsidRPr="00203898">
              <w:rPr>
                <w:i/>
              </w:rPr>
              <w:t xml:space="preserve">age with </w:t>
            </w:r>
            <w:r>
              <w:rPr>
                <w:i/>
              </w:rPr>
              <w:t>A</w:t>
            </w:r>
            <w:r w:rsidRPr="00203898">
              <w:rPr>
                <w:i/>
              </w:rPr>
              <w:t xml:space="preserve">uxiliary </w:t>
            </w:r>
            <w:r>
              <w:rPr>
                <w:i/>
              </w:rPr>
              <w:t>C</w:t>
            </w:r>
            <w:r w:rsidRPr="00203898">
              <w:rPr>
                <w:i/>
              </w:rPr>
              <w:t xml:space="preserve">ovariates: Applying BCH </w:t>
            </w:r>
            <w:r>
              <w:rPr>
                <w:i/>
              </w:rPr>
              <w:t>A</w:t>
            </w:r>
            <w:r w:rsidRPr="00203898">
              <w:rPr>
                <w:i/>
              </w:rPr>
              <w:t xml:space="preserve">pproach in </w:t>
            </w:r>
            <w:r>
              <w:rPr>
                <w:i/>
              </w:rPr>
              <w:t>G</w:t>
            </w:r>
            <w:r w:rsidRPr="00203898">
              <w:rPr>
                <w:i/>
              </w:rPr>
              <w:t xml:space="preserve">rowth </w:t>
            </w:r>
            <w:r>
              <w:rPr>
                <w:i/>
              </w:rPr>
              <w:t>M</w:t>
            </w:r>
            <w:r w:rsidRPr="00203898">
              <w:rPr>
                <w:i/>
              </w:rPr>
              <w:t xml:space="preserve">ixture </w:t>
            </w:r>
            <w:r>
              <w:rPr>
                <w:i/>
              </w:rPr>
              <w:t>M</w:t>
            </w:r>
            <w:r w:rsidRPr="00203898">
              <w:rPr>
                <w:i/>
              </w:rPr>
              <w:t>odeling</w:t>
            </w:r>
          </w:p>
        </w:tc>
        <w:tc>
          <w:tcPr>
            <w:tcW w:w="3109" w:type="dxa"/>
            <w:vAlign w:val="center"/>
          </w:tcPr>
          <w:p w14:paraId="4B9D1B4B" w14:textId="77777777" w:rsidR="000B35CE" w:rsidRDefault="00C13848" w:rsidP="00275F3F">
            <w:pPr>
              <w:contextualSpacing/>
            </w:pPr>
            <w:proofErr w:type="spellStart"/>
            <w:r w:rsidRPr="00C13848">
              <w:t>Hawjeng</w:t>
            </w:r>
            <w:proofErr w:type="spellEnd"/>
            <w:r w:rsidRPr="00C13848">
              <w:t xml:space="preserve"> </w:t>
            </w:r>
            <w:proofErr w:type="spellStart"/>
            <w:r w:rsidRPr="00C13848">
              <w:t>Chiou</w:t>
            </w:r>
            <w:proofErr w:type="spellEnd"/>
          </w:p>
          <w:p w14:paraId="652CD885" w14:textId="77777777" w:rsidR="00C13848" w:rsidRPr="00B044FC" w:rsidRDefault="00C13848" w:rsidP="00275F3F">
            <w:pPr>
              <w:contextualSpacing/>
            </w:pPr>
            <w:r w:rsidRPr="00C13848">
              <w:t xml:space="preserve">Wenyu </w:t>
            </w:r>
            <w:proofErr w:type="spellStart"/>
            <w:r w:rsidRPr="00C13848">
              <w:t>Chiou</w:t>
            </w:r>
            <w:proofErr w:type="spellEnd"/>
          </w:p>
        </w:tc>
      </w:tr>
      <w:tr w:rsidR="00BA06A5" w14:paraId="066CA73A" w14:textId="77777777" w:rsidTr="00927197">
        <w:trPr>
          <w:trHeight w:val="936"/>
        </w:trPr>
        <w:tc>
          <w:tcPr>
            <w:tcW w:w="6241" w:type="dxa"/>
            <w:vAlign w:val="center"/>
          </w:tcPr>
          <w:p w14:paraId="3FFE7B93" w14:textId="08D5DF4A" w:rsidR="00C13848" w:rsidRPr="006B4450" w:rsidRDefault="00C13848" w:rsidP="00275F3F">
            <w:pPr>
              <w:contextualSpacing/>
              <w:rPr>
                <w:i/>
              </w:rPr>
            </w:pPr>
            <w:r w:rsidRPr="00C13848">
              <w:rPr>
                <w:i/>
              </w:rPr>
              <w:t>Do Executive Function and Effortful Control Co-Develop? Evidence from Latent Growth Curves with Structured Residuals and Multivariate Growth Mixture Models</w:t>
            </w:r>
          </w:p>
        </w:tc>
        <w:tc>
          <w:tcPr>
            <w:tcW w:w="3109" w:type="dxa"/>
            <w:vAlign w:val="center"/>
          </w:tcPr>
          <w:p w14:paraId="20D78095" w14:textId="77777777" w:rsidR="00BA06A5" w:rsidRDefault="00C13848" w:rsidP="00275F3F">
            <w:pPr>
              <w:contextualSpacing/>
            </w:pPr>
            <w:r w:rsidRPr="00C13848">
              <w:t xml:space="preserve">Emily </w:t>
            </w:r>
            <w:r>
              <w:t xml:space="preserve">M. </w:t>
            </w:r>
            <w:r w:rsidRPr="00C13848">
              <w:t>Weiss</w:t>
            </w:r>
          </w:p>
        </w:tc>
      </w:tr>
    </w:tbl>
    <w:p w14:paraId="11582068" w14:textId="77777777" w:rsidR="000B35CE" w:rsidRDefault="000B35CE" w:rsidP="00B161D6">
      <w:pPr>
        <w:spacing w:line="240" w:lineRule="auto"/>
        <w:contextualSpacing/>
      </w:pPr>
    </w:p>
    <w:p w14:paraId="7CE0026E" w14:textId="77777777" w:rsidR="000B35CE" w:rsidRDefault="000B35CE" w:rsidP="00B161D6">
      <w:pPr>
        <w:spacing w:line="240" w:lineRule="auto"/>
        <w:contextualSpacing/>
      </w:pPr>
    </w:p>
    <w:p w14:paraId="3CF476CA" w14:textId="77777777" w:rsidR="00927197" w:rsidRDefault="00927197" w:rsidP="00B161D6">
      <w:pPr>
        <w:spacing w:line="240" w:lineRule="auto"/>
        <w:contextualSpacing/>
      </w:pPr>
    </w:p>
    <w:p w14:paraId="38CA2F32" w14:textId="77777777" w:rsidR="0012457C" w:rsidRDefault="0012457C" w:rsidP="00B161D6">
      <w:pPr>
        <w:pBdr>
          <w:bottom w:val="single" w:sz="4" w:space="1" w:color="auto"/>
        </w:pBdr>
        <w:spacing w:line="240" w:lineRule="auto"/>
        <w:contextualSpacing/>
      </w:pPr>
    </w:p>
    <w:p w14:paraId="3F81671B" w14:textId="77777777" w:rsidR="0012457C" w:rsidRDefault="0012457C" w:rsidP="00B161D6">
      <w:pPr>
        <w:spacing w:line="240" w:lineRule="auto"/>
        <w:contextualSpacing/>
      </w:pPr>
    </w:p>
    <w:p w14:paraId="625D5DC2" w14:textId="77777777" w:rsidR="0012457C" w:rsidRDefault="0012457C" w:rsidP="00B161D6">
      <w:pPr>
        <w:spacing w:line="240" w:lineRule="auto"/>
        <w:contextualSpacing/>
      </w:pPr>
    </w:p>
    <w:p w14:paraId="32E2CB58" w14:textId="646C6251" w:rsidR="0012457C" w:rsidRPr="00F818FB" w:rsidRDefault="00F818FB" w:rsidP="00B161D6">
      <w:pPr>
        <w:spacing w:line="240" w:lineRule="auto"/>
        <w:contextualSpacing/>
        <w:rPr>
          <w:sz w:val="32"/>
        </w:rPr>
      </w:pPr>
      <w:r>
        <w:rPr>
          <w:b/>
          <w:sz w:val="32"/>
        </w:rPr>
        <w:t>2:</w:t>
      </w:r>
      <w:r w:rsidR="0059627D">
        <w:rPr>
          <w:b/>
          <w:sz w:val="32"/>
        </w:rPr>
        <w:t>30</w:t>
      </w:r>
      <w:r>
        <w:rPr>
          <w:b/>
          <w:sz w:val="32"/>
        </w:rPr>
        <w:t xml:space="preserve"> – 2:</w:t>
      </w:r>
      <w:r w:rsidR="0059627D">
        <w:rPr>
          <w:b/>
          <w:sz w:val="32"/>
        </w:rPr>
        <w:t>45</w:t>
      </w:r>
      <w:r>
        <w:rPr>
          <w:b/>
          <w:sz w:val="32"/>
        </w:rPr>
        <w:t xml:space="preserve"> pm Break</w:t>
      </w:r>
      <w:r>
        <w:rPr>
          <w:sz w:val="32"/>
        </w:rPr>
        <w:t xml:space="preserve"> –</w:t>
      </w:r>
      <w:r w:rsidR="0001021F">
        <w:rPr>
          <w:sz w:val="32"/>
        </w:rPr>
        <w:t xml:space="preserve"> </w:t>
      </w:r>
      <w:r>
        <w:rPr>
          <w:sz w:val="32"/>
        </w:rPr>
        <w:t>McHugh Hall Atrium</w:t>
      </w:r>
    </w:p>
    <w:p w14:paraId="419FD013" w14:textId="77777777" w:rsidR="0012457C" w:rsidRDefault="0012457C" w:rsidP="00B161D6">
      <w:pPr>
        <w:spacing w:line="240" w:lineRule="auto"/>
        <w:contextualSpacing/>
      </w:pPr>
    </w:p>
    <w:p w14:paraId="2AFE5254" w14:textId="77777777" w:rsidR="0012457C" w:rsidRDefault="0012457C" w:rsidP="00812061">
      <w:pPr>
        <w:pBdr>
          <w:bottom w:val="single" w:sz="4" w:space="1" w:color="auto"/>
        </w:pBdr>
        <w:spacing w:line="240" w:lineRule="auto"/>
        <w:contextualSpacing/>
      </w:pPr>
    </w:p>
    <w:p w14:paraId="79A929CB" w14:textId="77777777" w:rsidR="0012457C" w:rsidRDefault="0012457C" w:rsidP="00B161D6">
      <w:pPr>
        <w:spacing w:line="240" w:lineRule="auto"/>
        <w:contextualSpacing/>
      </w:pPr>
    </w:p>
    <w:p w14:paraId="69B5434F" w14:textId="77777777" w:rsidR="0012457C" w:rsidRDefault="0012457C" w:rsidP="00B161D6">
      <w:pPr>
        <w:spacing w:line="240" w:lineRule="auto"/>
        <w:contextualSpacing/>
      </w:pPr>
    </w:p>
    <w:p w14:paraId="69E4238F" w14:textId="77777777" w:rsidR="007B580E" w:rsidRDefault="007B580E" w:rsidP="00B161D6">
      <w:pPr>
        <w:spacing w:line="240" w:lineRule="auto"/>
        <w:contextualSpacing/>
      </w:pPr>
    </w:p>
    <w:p w14:paraId="70351A6F" w14:textId="77777777" w:rsidR="0012457C" w:rsidRPr="00896581" w:rsidRDefault="00814ABF" w:rsidP="00896581">
      <w:pPr>
        <w:spacing w:line="240" w:lineRule="auto"/>
        <w:contextualSpacing/>
        <w:rPr>
          <w:b/>
          <w:i/>
          <w:sz w:val="32"/>
        </w:rPr>
      </w:pPr>
      <w:r>
        <w:rPr>
          <w:b/>
          <w:i/>
          <w:sz w:val="32"/>
        </w:rPr>
        <w:br w:type="page"/>
      </w:r>
    </w:p>
    <w:p w14:paraId="40440D55" w14:textId="77777777" w:rsidR="00E9608E" w:rsidRPr="00B044FC" w:rsidRDefault="00E9608E" w:rsidP="00E9608E">
      <w:pPr>
        <w:tabs>
          <w:tab w:val="right" w:pos="9360"/>
        </w:tabs>
        <w:spacing w:line="240" w:lineRule="auto"/>
        <w:contextualSpacing/>
        <w:rPr>
          <w:b/>
          <w:sz w:val="32"/>
        </w:rPr>
      </w:pPr>
      <w:r>
        <w:rPr>
          <w:b/>
          <w:i/>
          <w:sz w:val="32"/>
        </w:rPr>
        <w:lastRenderedPageBreak/>
        <w:t>Concurrent Paper Session 3</w:t>
      </w:r>
      <w:r w:rsidRPr="00B044FC">
        <w:rPr>
          <w:b/>
          <w:i/>
          <w:sz w:val="32"/>
        </w:rPr>
        <w:tab/>
      </w:r>
      <w:r>
        <w:rPr>
          <w:b/>
          <w:sz w:val="32"/>
        </w:rPr>
        <w:t>Tuesday 2:45</w:t>
      </w:r>
      <w:r w:rsidRPr="00B044FC">
        <w:rPr>
          <w:b/>
          <w:sz w:val="32"/>
        </w:rPr>
        <w:t xml:space="preserve"> –</w:t>
      </w:r>
      <w:r>
        <w:rPr>
          <w:b/>
          <w:sz w:val="32"/>
        </w:rPr>
        <w:t xml:space="preserve"> 3</w:t>
      </w:r>
      <w:r w:rsidRPr="00B044FC">
        <w:rPr>
          <w:b/>
          <w:sz w:val="32"/>
        </w:rPr>
        <w:t>:</w:t>
      </w:r>
      <w:r>
        <w:rPr>
          <w:b/>
          <w:sz w:val="32"/>
        </w:rPr>
        <w:t>45</w:t>
      </w:r>
      <w:r w:rsidRPr="00B044FC">
        <w:rPr>
          <w:b/>
          <w:sz w:val="32"/>
        </w:rPr>
        <w:t xml:space="preserve"> pm</w:t>
      </w:r>
    </w:p>
    <w:p w14:paraId="0DC05D35" w14:textId="77777777" w:rsidR="0012457C" w:rsidRDefault="0012457C" w:rsidP="00896581">
      <w:pPr>
        <w:spacing w:line="240" w:lineRule="auto"/>
        <w:contextualSpacing/>
      </w:pPr>
    </w:p>
    <w:p w14:paraId="7FBC9198" w14:textId="77777777" w:rsidR="00D71557" w:rsidRDefault="00D71557" w:rsidP="00896581">
      <w:pPr>
        <w:spacing w:line="240" w:lineRule="auto"/>
        <w:contextualSpacing/>
      </w:pPr>
    </w:p>
    <w:p w14:paraId="1E4E7EEC" w14:textId="0630A172" w:rsidR="00D71557" w:rsidRDefault="005E5640" w:rsidP="00896581">
      <w:pPr>
        <w:spacing w:line="240" w:lineRule="auto"/>
        <w:contextualSpacing/>
        <w:rPr>
          <w:b/>
        </w:rPr>
      </w:pPr>
      <w:r>
        <w:rPr>
          <w:b/>
        </w:rPr>
        <w:t>Session 3B</w:t>
      </w:r>
      <w:r w:rsidR="00D71557">
        <w:rPr>
          <w:b/>
        </w:rPr>
        <w:t xml:space="preserve">: </w:t>
      </w:r>
      <w:r w:rsidR="00444794" w:rsidRPr="00444794">
        <w:rPr>
          <w:b/>
        </w:rPr>
        <w:t>Dealing with Missing Data</w:t>
      </w:r>
    </w:p>
    <w:p w14:paraId="401E4BA2" w14:textId="760EE959" w:rsidR="003502F0" w:rsidRPr="009D6FF0" w:rsidRDefault="003502F0" w:rsidP="00896581">
      <w:pPr>
        <w:spacing w:line="240" w:lineRule="auto"/>
        <w:contextualSpacing/>
        <w:rPr>
          <w:b/>
        </w:rPr>
      </w:pPr>
      <w:r>
        <w:rPr>
          <w:b/>
        </w:rPr>
        <w:t xml:space="preserve">Room </w:t>
      </w:r>
      <w:r w:rsidR="00D803C0">
        <w:rPr>
          <w:b/>
        </w:rPr>
        <w:t>305</w:t>
      </w:r>
    </w:p>
    <w:tbl>
      <w:tblPr>
        <w:tblStyle w:val="TableGrid"/>
        <w:tblW w:w="0" w:type="auto"/>
        <w:tblLook w:val="04A0" w:firstRow="1" w:lastRow="0" w:firstColumn="1" w:lastColumn="0" w:noHBand="0" w:noVBand="1"/>
      </w:tblPr>
      <w:tblGrid>
        <w:gridCol w:w="6241"/>
        <w:gridCol w:w="3109"/>
      </w:tblGrid>
      <w:tr w:rsidR="00D71557" w:rsidRPr="00B044FC" w14:paraId="4497951F" w14:textId="77777777" w:rsidTr="00275F3F">
        <w:tc>
          <w:tcPr>
            <w:tcW w:w="6241" w:type="dxa"/>
            <w:shd w:val="clear" w:color="auto" w:fill="D9D9D9" w:themeFill="background1" w:themeFillShade="D9"/>
            <w:vAlign w:val="center"/>
          </w:tcPr>
          <w:p w14:paraId="4467DEDA" w14:textId="77777777" w:rsidR="00D71557" w:rsidRPr="00B044FC" w:rsidRDefault="00D71557" w:rsidP="00275F3F">
            <w:pPr>
              <w:contextualSpacing/>
              <w:rPr>
                <w:b/>
              </w:rPr>
            </w:pPr>
            <w:r w:rsidRPr="00B044FC">
              <w:rPr>
                <w:b/>
              </w:rPr>
              <w:t>Paper</w:t>
            </w:r>
          </w:p>
        </w:tc>
        <w:tc>
          <w:tcPr>
            <w:tcW w:w="3109" w:type="dxa"/>
            <w:shd w:val="clear" w:color="auto" w:fill="D9D9D9" w:themeFill="background1" w:themeFillShade="D9"/>
            <w:vAlign w:val="center"/>
          </w:tcPr>
          <w:p w14:paraId="5FDD3719" w14:textId="77777777" w:rsidR="00D71557" w:rsidRPr="00B044FC" w:rsidRDefault="00D71557" w:rsidP="00275F3F">
            <w:pPr>
              <w:contextualSpacing/>
              <w:rPr>
                <w:b/>
              </w:rPr>
            </w:pPr>
            <w:r w:rsidRPr="00B044FC">
              <w:rPr>
                <w:b/>
              </w:rPr>
              <w:t>Authors</w:t>
            </w:r>
          </w:p>
        </w:tc>
      </w:tr>
      <w:tr w:rsidR="00D71557" w14:paraId="33FFF289" w14:textId="77777777" w:rsidTr="00516C6D">
        <w:trPr>
          <w:trHeight w:val="1152"/>
        </w:trPr>
        <w:tc>
          <w:tcPr>
            <w:tcW w:w="6241" w:type="dxa"/>
            <w:vAlign w:val="center"/>
          </w:tcPr>
          <w:p w14:paraId="06409457" w14:textId="77777777" w:rsidR="005E5640" w:rsidRPr="00B044FC" w:rsidRDefault="00444794" w:rsidP="00275F3F">
            <w:pPr>
              <w:contextualSpacing/>
              <w:rPr>
                <w:i/>
              </w:rPr>
            </w:pPr>
            <w:r w:rsidRPr="00444794">
              <w:rPr>
                <w:i/>
              </w:rPr>
              <w:t>The Impact of MNAR Dropout on Estimation of Latent Growth Curve Models with Binary Observed Variables</w:t>
            </w:r>
          </w:p>
        </w:tc>
        <w:tc>
          <w:tcPr>
            <w:tcW w:w="3109" w:type="dxa"/>
            <w:vAlign w:val="center"/>
          </w:tcPr>
          <w:p w14:paraId="76878B6B" w14:textId="77777777" w:rsidR="005E5640" w:rsidRDefault="00613062" w:rsidP="00275F3F">
            <w:pPr>
              <w:contextualSpacing/>
            </w:pPr>
            <w:r w:rsidRPr="00613062">
              <w:t>Jason T. Newsom</w:t>
            </w:r>
          </w:p>
          <w:p w14:paraId="48FC8274" w14:textId="77777777" w:rsidR="00613062" w:rsidRDefault="00613062" w:rsidP="00275F3F">
            <w:pPr>
              <w:contextualSpacing/>
            </w:pPr>
            <w:r w:rsidRPr="00613062">
              <w:t>Brian T. Keller</w:t>
            </w:r>
          </w:p>
          <w:p w14:paraId="1A257C47" w14:textId="77777777" w:rsidR="00613062" w:rsidRDefault="00613062" w:rsidP="00275F3F">
            <w:pPr>
              <w:contextualSpacing/>
            </w:pPr>
            <w:r w:rsidRPr="00613062">
              <w:t>Nicholas A. Smith</w:t>
            </w:r>
          </w:p>
          <w:p w14:paraId="21B83CC4" w14:textId="31CB79C7" w:rsidR="00613062" w:rsidRPr="00B044FC" w:rsidRDefault="00613062" w:rsidP="00275F3F">
            <w:pPr>
              <w:contextualSpacing/>
            </w:pPr>
            <w:r w:rsidRPr="00613062">
              <w:t xml:space="preserve">Mallory R. </w:t>
            </w:r>
            <w:proofErr w:type="spellStart"/>
            <w:r w:rsidRPr="00613062">
              <w:t>Kroeck</w:t>
            </w:r>
            <w:proofErr w:type="spellEnd"/>
          </w:p>
        </w:tc>
      </w:tr>
      <w:tr w:rsidR="00D71557" w14:paraId="5B8D8AE1" w14:textId="77777777" w:rsidTr="003B0205">
        <w:trPr>
          <w:trHeight w:val="936"/>
        </w:trPr>
        <w:tc>
          <w:tcPr>
            <w:tcW w:w="6241" w:type="dxa"/>
            <w:vAlign w:val="center"/>
          </w:tcPr>
          <w:p w14:paraId="7D08489C" w14:textId="77777777" w:rsidR="00D71557" w:rsidRPr="006B4450" w:rsidRDefault="00444794" w:rsidP="00275F3F">
            <w:pPr>
              <w:contextualSpacing/>
              <w:rPr>
                <w:i/>
              </w:rPr>
            </w:pPr>
            <w:r w:rsidRPr="00444794">
              <w:rPr>
                <w:i/>
              </w:rPr>
              <w:t>Estimating Treatment Effects in Partially Clustered Randomized Controlled Trials with Missing Data: Challenges and Solutions</w:t>
            </w:r>
          </w:p>
        </w:tc>
        <w:tc>
          <w:tcPr>
            <w:tcW w:w="3109" w:type="dxa"/>
            <w:vAlign w:val="center"/>
          </w:tcPr>
          <w:p w14:paraId="41D67684" w14:textId="77777777" w:rsidR="00D71557" w:rsidRDefault="00613062" w:rsidP="00275F3F">
            <w:pPr>
              <w:contextualSpacing/>
            </w:pPr>
            <w:r w:rsidRPr="00613062">
              <w:t>Manshu Yang</w:t>
            </w:r>
          </w:p>
        </w:tc>
      </w:tr>
    </w:tbl>
    <w:p w14:paraId="3F70FA14" w14:textId="77777777" w:rsidR="008664D9" w:rsidRDefault="008664D9" w:rsidP="00B161D6">
      <w:pPr>
        <w:spacing w:line="240" w:lineRule="auto"/>
        <w:contextualSpacing/>
      </w:pPr>
    </w:p>
    <w:p w14:paraId="6C36B092" w14:textId="77777777" w:rsidR="00896581" w:rsidRDefault="00896581" w:rsidP="00B161D6">
      <w:pPr>
        <w:spacing w:line="240" w:lineRule="auto"/>
        <w:contextualSpacing/>
      </w:pPr>
    </w:p>
    <w:p w14:paraId="0920D30B" w14:textId="7B699727" w:rsidR="00C14817" w:rsidRDefault="00C14817" w:rsidP="003502F0">
      <w:pPr>
        <w:spacing w:line="240" w:lineRule="auto"/>
        <w:contextualSpacing/>
        <w:rPr>
          <w:b/>
        </w:rPr>
      </w:pPr>
      <w:r>
        <w:rPr>
          <w:b/>
        </w:rPr>
        <w:t xml:space="preserve">Session 3C: </w:t>
      </w:r>
      <w:r w:rsidR="00613062" w:rsidRPr="00613062">
        <w:rPr>
          <w:b/>
        </w:rPr>
        <w:t xml:space="preserve">Modeling Item-Level Heterogeneous Treatment Effects with Explanatory </w:t>
      </w:r>
      <w:r w:rsidR="00D803C0">
        <w:rPr>
          <w:b/>
        </w:rPr>
        <w:t>IRT</w:t>
      </w:r>
    </w:p>
    <w:p w14:paraId="126E3B67" w14:textId="77973CAA" w:rsidR="003502F0" w:rsidRPr="009D6FF0" w:rsidRDefault="003502F0" w:rsidP="003502F0">
      <w:pPr>
        <w:spacing w:line="240" w:lineRule="auto"/>
        <w:contextualSpacing/>
        <w:rPr>
          <w:b/>
        </w:rPr>
      </w:pPr>
      <w:r>
        <w:rPr>
          <w:b/>
        </w:rPr>
        <w:t xml:space="preserve">Room </w:t>
      </w:r>
      <w:r w:rsidR="00B8221A">
        <w:rPr>
          <w:b/>
        </w:rPr>
        <w:t>307</w:t>
      </w:r>
    </w:p>
    <w:tbl>
      <w:tblPr>
        <w:tblStyle w:val="TableGrid"/>
        <w:tblW w:w="0" w:type="auto"/>
        <w:tblLook w:val="04A0" w:firstRow="1" w:lastRow="0" w:firstColumn="1" w:lastColumn="0" w:noHBand="0" w:noVBand="1"/>
      </w:tblPr>
      <w:tblGrid>
        <w:gridCol w:w="6241"/>
        <w:gridCol w:w="3109"/>
      </w:tblGrid>
      <w:tr w:rsidR="00C14817" w:rsidRPr="00B044FC" w14:paraId="42D1B091" w14:textId="77777777" w:rsidTr="00275F3F">
        <w:tc>
          <w:tcPr>
            <w:tcW w:w="6241" w:type="dxa"/>
            <w:shd w:val="clear" w:color="auto" w:fill="D9D9D9" w:themeFill="background1" w:themeFillShade="D9"/>
            <w:vAlign w:val="center"/>
          </w:tcPr>
          <w:p w14:paraId="4B4D062B" w14:textId="77777777" w:rsidR="00C14817" w:rsidRPr="00B044FC" w:rsidRDefault="00C14817" w:rsidP="00275F3F">
            <w:pPr>
              <w:contextualSpacing/>
              <w:rPr>
                <w:b/>
              </w:rPr>
            </w:pPr>
            <w:r w:rsidRPr="00B044FC">
              <w:rPr>
                <w:b/>
              </w:rPr>
              <w:t>Paper</w:t>
            </w:r>
          </w:p>
        </w:tc>
        <w:tc>
          <w:tcPr>
            <w:tcW w:w="3109" w:type="dxa"/>
            <w:shd w:val="clear" w:color="auto" w:fill="D9D9D9" w:themeFill="background1" w:themeFillShade="D9"/>
            <w:vAlign w:val="center"/>
          </w:tcPr>
          <w:p w14:paraId="64F269CC" w14:textId="77777777" w:rsidR="00C14817" w:rsidRPr="00B044FC" w:rsidRDefault="00C14817" w:rsidP="00275F3F">
            <w:pPr>
              <w:contextualSpacing/>
              <w:rPr>
                <w:b/>
              </w:rPr>
            </w:pPr>
            <w:r w:rsidRPr="00B044FC">
              <w:rPr>
                <w:b/>
              </w:rPr>
              <w:t>Authors</w:t>
            </w:r>
          </w:p>
        </w:tc>
      </w:tr>
      <w:tr w:rsidR="00C14817" w14:paraId="6DBBDF55" w14:textId="77777777" w:rsidTr="00516C6D">
        <w:trPr>
          <w:trHeight w:val="1152"/>
        </w:trPr>
        <w:tc>
          <w:tcPr>
            <w:tcW w:w="6241" w:type="dxa"/>
            <w:vAlign w:val="center"/>
          </w:tcPr>
          <w:p w14:paraId="016F9561" w14:textId="77777777" w:rsidR="00146732" w:rsidRPr="00B044FC" w:rsidRDefault="00613062" w:rsidP="00275F3F">
            <w:pPr>
              <w:contextualSpacing/>
              <w:rPr>
                <w:i/>
              </w:rPr>
            </w:pPr>
            <w:r w:rsidRPr="00613062">
              <w:rPr>
                <w:i/>
              </w:rPr>
              <w:t>Modeling Item-Level Heterogeneous Treatment Effects with the Explanatory Item Response Model: Leveraging Online Assessments to Pinpoint the Impact of Educational Interventions</w:t>
            </w:r>
          </w:p>
        </w:tc>
        <w:tc>
          <w:tcPr>
            <w:tcW w:w="3109" w:type="dxa"/>
            <w:vAlign w:val="center"/>
          </w:tcPr>
          <w:p w14:paraId="30C25087" w14:textId="77777777" w:rsidR="00C14817" w:rsidRDefault="008664D9" w:rsidP="00275F3F">
            <w:pPr>
              <w:contextualSpacing/>
            </w:pPr>
            <w:r w:rsidRPr="008664D9">
              <w:t>Joshua Gilbert</w:t>
            </w:r>
          </w:p>
          <w:p w14:paraId="29981DEB" w14:textId="77777777" w:rsidR="008664D9" w:rsidRDefault="008664D9" w:rsidP="00275F3F">
            <w:pPr>
              <w:contextualSpacing/>
            </w:pPr>
            <w:r w:rsidRPr="008664D9">
              <w:t>James Kim</w:t>
            </w:r>
          </w:p>
          <w:p w14:paraId="324720A3" w14:textId="660B8F56" w:rsidR="008664D9" w:rsidRPr="00B044FC" w:rsidRDefault="008664D9" w:rsidP="00275F3F">
            <w:pPr>
              <w:contextualSpacing/>
            </w:pPr>
            <w:r w:rsidRPr="008664D9">
              <w:t>Luke Miratrix</w:t>
            </w:r>
          </w:p>
        </w:tc>
      </w:tr>
    </w:tbl>
    <w:p w14:paraId="030FB235" w14:textId="77777777" w:rsidR="00896581" w:rsidRDefault="00896581" w:rsidP="00B161D6">
      <w:pPr>
        <w:spacing w:line="240" w:lineRule="auto"/>
        <w:contextualSpacing/>
      </w:pPr>
    </w:p>
    <w:p w14:paraId="0C3449DD" w14:textId="77777777" w:rsidR="008664D9" w:rsidRDefault="008664D9" w:rsidP="00B161D6">
      <w:pPr>
        <w:spacing w:line="240" w:lineRule="auto"/>
        <w:contextualSpacing/>
      </w:pPr>
    </w:p>
    <w:p w14:paraId="4D025603" w14:textId="3ED1ACBB" w:rsidR="00146732" w:rsidRDefault="00146732" w:rsidP="008664D9">
      <w:pPr>
        <w:spacing w:line="240" w:lineRule="auto"/>
        <w:ind w:left="2664" w:hanging="2664"/>
        <w:contextualSpacing/>
        <w:rPr>
          <w:b/>
        </w:rPr>
      </w:pPr>
      <w:r>
        <w:rPr>
          <w:b/>
        </w:rPr>
        <w:t xml:space="preserve">Session 3D: </w:t>
      </w:r>
      <w:r w:rsidR="008664D9" w:rsidRPr="008664D9">
        <w:rPr>
          <w:b/>
        </w:rPr>
        <w:t>Comparing Latent and Composite Constructs with Nested Equivalence Testing</w:t>
      </w:r>
    </w:p>
    <w:p w14:paraId="7CBF4C57" w14:textId="0282D055" w:rsidR="003502F0" w:rsidRPr="009D6FF0" w:rsidRDefault="003502F0" w:rsidP="008664D9">
      <w:pPr>
        <w:spacing w:line="240" w:lineRule="auto"/>
        <w:ind w:left="2664" w:hanging="2664"/>
        <w:contextualSpacing/>
        <w:rPr>
          <w:b/>
        </w:rPr>
      </w:pPr>
      <w:r>
        <w:rPr>
          <w:b/>
        </w:rPr>
        <w:t xml:space="preserve">Room </w:t>
      </w:r>
      <w:r w:rsidR="00B8221A">
        <w:rPr>
          <w:b/>
        </w:rPr>
        <w:t>306</w:t>
      </w:r>
    </w:p>
    <w:tbl>
      <w:tblPr>
        <w:tblStyle w:val="TableGrid"/>
        <w:tblW w:w="0" w:type="auto"/>
        <w:tblLook w:val="04A0" w:firstRow="1" w:lastRow="0" w:firstColumn="1" w:lastColumn="0" w:noHBand="0" w:noVBand="1"/>
      </w:tblPr>
      <w:tblGrid>
        <w:gridCol w:w="6241"/>
        <w:gridCol w:w="3109"/>
      </w:tblGrid>
      <w:tr w:rsidR="00146732" w:rsidRPr="00B044FC" w14:paraId="61663EC6" w14:textId="77777777" w:rsidTr="00275F3F">
        <w:tc>
          <w:tcPr>
            <w:tcW w:w="6241" w:type="dxa"/>
            <w:shd w:val="clear" w:color="auto" w:fill="D9D9D9" w:themeFill="background1" w:themeFillShade="D9"/>
            <w:vAlign w:val="center"/>
          </w:tcPr>
          <w:p w14:paraId="6DAAA0CC" w14:textId="77777777" w:rsidR="00146732" w:rsidRPr="00B044FC" w:rsidRDefault="00855A0E" w:rsidP="00275F3F">
            <w:pPr>
              <w:contextualSpacing/>
              <w:rPr>
                <w:b/>
              </w:rPr>
            </w:pPr>
            <w:r>
              <w:rPr>
                <w:b/>
              </w:rPr>
              <w:t>Symposium</w:t>
            </w:r>
          </w:p>
        </w:tc>
        <w:tc>
          <w:tcPr>
            <w:tcW w:w="3109" w:type="dxa"/>
            <w:shd w:val="clear" w:color="auto" w:fill="D9D9D9" w:themeFill="background1" w:themeFillShade="D9"/>
            <w:vAlign w:val="center"/>
          </w:tcPr>
          <w:p w14:paraId="45E79C5C" w14:textId="77777777" w:rsidR="00146732" w:rsidRPr="00B044FC" w:rsidRDefault="00146732" w:rsidP="00275F3F">
            <w:pPr>
              <w:contextualSpacing/>
              <w:rPr>
                <w:b/>
              </w:rPr>
            </w:pPr>
            <w:r w:rsidRPr="00B044FC">
              <w:rPr>
                <w:b/>
              </w:rPr>
              <w:t>Authors</w:t>
            </w:r>
          </w:p>
        </w:tc>
      </w:tr>
      <w:tr w:rsidR="00146732" w14:paraId="55F10A9D" w14:textId="77777777" w:rsidTr="00516C6D">
        <w:trPr>
          <w:trHeight w:val="778"/>
        </w:trPr>
        <w:tc>
          <w:tcPr>
            <w:tcW w:w="6241" w:type="dxa"/>
            <w:vAlign w:val="center"/>
          </w:tcPr>
          <w:p w14:paraId="2A832B77" w14:textId="77777777" w:rsidR="00146732" w:rsidRPr="00B044FC" w:rsidRDefault="008664D9" w:rsidP="00275F3F">
            <w:pPr>
              <w:contextualSpacing/>
              <w:rPr>
                <w:i/>
              </w:rPr>
            </w:pPr>
            <w:r w:rsidRPr="008664D9">
              <w:rPr>
                <w:i/>
              </w:rPr>
              <w:t>Comparing Latent and Composite Constructs with Nested Equivalence Testing</w:t>
            </w:r>
          </w:p>
        </w:tc>
        <w:tc>
          <w:tcPr>
            <w:tcW w:w="3109" w:type="dxa"/>
            <w:vAlign w:val="center"/>
          </w:tcPr>
          <w:p w14:paraId="05273F8A" w14:textId="77777777" w:rsidR="00146732" w:rsidRDefault="008664D9" w:rsidP="00275F3F">
            <w:pPr>
              <w:contextualSpacing/>
            </w:pPr>
            <w:r w:rsidRPr="008664D9">
              <w:t>Danielle Siegel</w:t>
            </w:r>
          </w:p>
          <w:p w14:paraId="6E65E437" w14:textId="33A6BE64" w:rsidR="008664D9" w:rsidRPr="00B044FC" w:rsidRDefault="008664D9" w:rsidP="00275F3F">
            <w:pPr>
              <w:contextualSpacing/>
            </w:pPr>
            <w:r w:rsidRPr="008664D9">
              <w:t>Mijke Rhemtulla</w:t>
            </w:r>
          </w:p>
        </w:tc>
      </w:tr>
    </w:tbl>
    <w:p w14:paraId="09AF61A0" w14:textId="77777777" w:rsidR="007F1F12" w:rsidRDefault="007F1F12" w:rsidP="00B161D6">
      <w:pPr>
        <w:spacing w:line="240" w:lineRule="auto"/>
        <w:contextualSpacing/>
      </w:pPr>
    </w:p>
    <w:p w14:paraId="10041779" w14:textId="77777777" w:rsidR="00D37137" w:rsidRDefault="00D37137">
      <w:pPr>
        <w:rPr>
          <w:b/>
        </w:rPr>
      </w:pPr>
      <w:r>
        <w:rPr>
          <w:b/>
        </w:rPr>
        <w:br w:type="page"/>
      </w:r>
    </w:p>
    <w:p w14:paraId="48FD910F" w14:textId="5E7F414A" w:rsidR="00D37137" w:rsidRPr="00D37137" w:rsidRDefault="00D37137" w:rsidP="00D37137">
      <w:r>
        <w:rPr>
          <w:b/>
          <w:i/>
          <w:sz w:val="32"/>
        </w:rPr>
        <w:lastRenderedPageBreak/>
        <w:t>Concurrent Paper Session 3</w:t>
      </w:r>
      <w:r w:rsidRPr="00B044FC">
        <w:rPr>
          <w:b/>
          <w:i/>
          <w:sz w:val="32"/>
        </w:rPr>
        <w:tab/>
      </w:r>
      <w:r>
        <w:rPr>
          <w:b/>
          <w:sz w:val="32"/>
        </w:rPr>
        <w:t>Tuesday 2:45</w:t>
      </w:r>
      <w:r w:rsidRPr="00B044FC">
        <w:rPr>
          <w:b/>
          <w:sz w:val="32"/>
        </w:rPr>
        <w:t xml:space="preserve"> –</w:t>
      </w:r>
      <w:r>
        <w:rPr>
          <w:b/>
          <w:sz w:val="32"/>
        </w:rPr>
        <w:t xml:space="preserve"> 3</w:t>
      </w:r>
      <w:r w:rsidRPr="00B044FC">
        <w:rPr>
          <w:b/>
          <w:sz w:val="32"/>
        </w:rPr>
        <w:t>:</w:t>
      </w:r>
      <w:r>
        <w:rPr>
          <w:b/>
          <w:sz w:val="32"/>
        </w:rPr>
        <w:t>45</w:t>
      </w:r>
      <w:r w:rsidRPr="00B044FC">
        <w:rPr>
          <w:b/>
          <w:sz w:val="32"/>
        </w:rPr>
        <w:t xml:space="preserve"> pm</w:t>
      </w:r>
    </w:p>
    <w:p w14:paraId="42D05335" w14:textId="080528DE" w:rsidR="00005DAD" w:rsidRDefault="00005DAD" w:rsidP="00B161D6">
      <w:pPr>
        <w:spacing w:line="240" w:lineRule="auto"/>
        <w:contextualSpacing/>
        <w:rPr>
          <w:b/>
        </w:rPr>
      </w:pPr>
      <w:r>
        <w:rPr>
          <w:b/>
        </w:rPr>
        <w:t xml:space="preserve">Session 3E: </w:t>
      </w:r>
      <w:r w:rsidR="00B01E7B" w:rsidRPr="00B01E7B">
        <w:rPr>
          <w:b/>
        </w:rPr>
        <w:t>Latent Class Analysis</w:t>
      </w:r>
    </w:p>
    <w:p w14:paraId="162E7005" w14:textId="1149E499" w:rsidR="00181997" w:rsidRPr="009D6FF0" w:rsidRDefault="00181997" w:rsidP="00B161D6">
      <w:pPr>
        <w:spacing w:line="240" w:lineRule="auto"/>
        <w:contextualSpacing/>
        <w:rPr>
          <w:b/>
        </w:rPr>
      </w:pPr>
      <w:r>
        <w:rPr>
          <w:b/>
        </w:rPr>
        <w:t xml:space="preserve">Room </w:t>
      </w:r>
      <w:r w:rsidR="00353B09">
        <w:rPr>
          <w:b/>
        </w:rPr>
        <w:t>108</w:t>
      </w:r>
    </w:p>
    <w:tbl>
      <w:tblPr>
        <w:tblStyle w:val="TableGrid"/>
        <w:tblW w:w="0" w:type="auto"/>
        <w:tblLook w:val="04A0" w:firstRow="1" w:lastRow="0" w:firstColumn="1" w:lastColumn="0" w:noHBand="0" w:noVBand="1"/>
      </w:tblPr>
      <w:tblGrid>
        <w:gridCol w:w="6241"/>
        <w:gridCol w:w="3109"/>
      </w:tblGrid>
      <w:tr w:rsidR="00005DAD" w:rsidRPr="00B044FC" w14:paraId="2CC4AFD1" w14:textId="77777777" w:rsidTr="00275F3F">
        <w:tc>
          <w:tcPr>
            <w:tcW w:w="6241" w:type="dxa"/>
            <w:shd w:val="clear" w:color="auto" w:fill="D9D9D9" w:themeFill="background1" w:themeFillShade="D9"/>
            <w:vAlign w:val="center"/>
          </w:tcPr>
          <w:p w14:paraId="4D14F623" w14:textId="77777777" w:rsidR="00005DAD" w:rsidRPr="00B044FC" w:rsidRDefault="00005DAD" w:rsidP="00275F3F">
            <w:pPr>
              <w:contextualSpacing/>
              <w:rPr>
                <w:b/>
              </w:rPr>
            </w:pPr>
            <w:r w:rsidRPr="00B044FC">
              <w:rPr>
                <w:b/>
              </w:rPr>
              <w:t>Paper</w:t>
            </w:r>
          </w:p>
        </w:tc>
        <w:tc>
          <w:tcPr>
            <w:tcW w:w="3109" w:type="dxa"/>
            <w:shd w:val="clear" w:color="auto" w:fill="D9D9D9" w:themeFill="background1" w:themeFillShade="D9"/>
            <w:vAlign w:val="center"/>
          </w:tcPr>
          <w:p w14:paraId="38338D68" w14:textId="77777777" w:rsidR="00005DAD" w:rsidRPr="00B044FC" w:rsidRDefault="00005DAD" w:rsidP="00275F3F">
            <w:pPr>
              <w:contextualSpacing/>
              <w:rPr>
                <w:b/>
              </w:rPr>
            </w:pPr>
            <w:r w:rsidRPr="00B044FC">
              <w:rPr>
                <w:b/>
              </w:rPr>
              <w:t>Authors</w:t>
            </w:r>
          </w:p>
        </w:tc>
      </w:tr>
      <w:tr w:rsidR="00005DAD" w14:paraId="4A6BBE9A" w14:textId="77777777" w:rsidTr="007F1F12">
        <w:trPr>
          <w:trHeight w:val="936"/>
        </w:trPr>
        <w:tc>
          <w:tcPr>
            <w:tcW w:w="6241" w:type="dxa"/>
            <w:vAlign w:val="center"/>
          </w:tcPr>
          <w:p w14:paraId="70C30A37" w14:textId="6486B5BD" w:rsidR="00C54500" w:rsidRPr="00B044FC" w:rsidRDefault="00B01E7B" w:rsidP="00275F3F">
            <w:pPr>
              <w:contextualSpacing/>
              <w:rPr>
                <w:i/>
              </w:rPr>
            </w:pPr>
            <w:r w:rsidRPr="00B01E7B">
              <w:rPr>
                <w:i/>
              </w:rPr>
              <w:t>Modeling Careless Responding in Ambulatory Assessment Studies Using Multilevel Latent Class Analysis: Factors Influencing Careless Responding</w:t>
            </w:r>
          </w:p>
        </w:tc>
        <w:tc>
          <w:tcPr>
            <w:tcW w:w="3109" w:type="dxa"/>
            <w:vAlign w:val="center"/>
          </w:tcPr>
          <w:p w14:paraId="056BD22D" w14:textId="77777777" w:rsidR="00005DAD" w:rsidRDefault="00C54500" w:rsidP="00275F3F">
            <w:pPr>
              <w:contextualSpacing/>
            </w:pPr>
            <w:r w:rsidRPr="00C54500">
              <w:t xml:space="preserve">Kilian </w:t>
            </w:r>
            <w:proofErr w:type="spellStart"/>
            <w:r w:rsidRPr="00C54500">
              <w:t>Hasselhorn</w:t>
            </w:r>
            <w:proofErr w:type="spellEnd"/>
          </w:p>
          <w:p w14:paraId="146AB4EF" w14:textId="77777777" w:rsidR="00C54500" w:rsidRDefault="00C54500" w:rsidP="00275F3F">
            <w:pPr>
              <w:contextualSpacing/>
            </w:pPr>
            <w:r w:rsidRPr="00C54500">
              <w:t xml:space="preserve">Charlotte </w:t>
            </w:r>
            <w:proofErr w:type="spellStart"/>
            <w:r w:rsidRPr="00C54500">
              <w:t>Ottenstein</w:t>
            </w:r>
            <w:proofErr w:type="spellEnd"/>
          </w:p>
          <w:p w14:paraId="5CABEB39" w14:textId="77777777" w:rsidR="00967971" w:rsidRPr="00B044FC" w:rsidRDefault="00967971" w:rsidP="00275F3F">
            <w:pPr>
              <w:contextualSpacing/>
            </w:pPr>
            <w:r w:rsidRPr="00967971">
              <w:t xml:space="preserve">Tanja </w:t>
            </w:r>
            <w:proofErr w:type="spellStart"/>
            <w:r w:rsidRPr="00967971">
              <w:t>Lischetzke</w:t>
            </w:r>
            <w:proofErr w:type="spellEnd"/>
          </w:p>
        </w:tc>
      </w:tr>
      <w:tr w:rsidR="00005DAD" w14:paraId="5DC4BFF3" w14:textId="77777777" w:rsidTr="008A5714">
        <w:trPr>
          <w:trHeight w:val="778"/>
        </w:trPr>
        <w:tc>
          <w:tcPr>
            <w:tcW w:w="6241" w:type="dxa"/>
            <w:vAlign w:val="center"/>
          </w:tcPr>
          <w:p w14:paraId="227BEC12" w14:textId="77777777" w:rsidR="00005DAD" w:rsidRPr="006B4450" w:rsidRDefault="00B01E7B" w:rsidP="00275F3F">
            <w:pPr>
              <w:contextualSpacing/>
              <w:rPr>
                <w:i/>
              </w:rPr>
            </w:pPr>
            <w:r w:rsidRPr="00B01E7B">
              <w:rPr>
                <w:i/>
              </w:rPr>
              <w:t>Using Latent Class Models to Derive Subtypes for the Enneagram Personality Typology</w:t>
            </w:r>
          </w:p>
        </w:tc>
        <w:tc>
          <w:tcPr>
            <w:tcW w:w="3109" w:type="dxa"/>
            <w:vAlign w:val="center"/>
          </w:tcPr>
          <w:p w14:paraId="071C2504" w14:textId="77777777" w:rsidR="00005DAD" w:rsidRDefault="00C54500" w:rsidP="00275F3F">
            <w:pPr>
              <w:contextualSpacing/>
            </w:pPr>
            <w:r w:rsidRPr="00C54500">
              <w:t>Jay Magidson</w:t>
            </w:r>
          </w:p>
        </w:tc>
      </w:tr>
    </w:tbl>
    <w:p w14:paraId="6B9D56B9" w14:textId="77777777" w:rsidR="00A74AB2" w:rsidRDefault="00A74AB2" w:rsidP="00B161D6">
      <w:pPr>
        <w:spacing w:line="240" w:lineRule="auto"/>
        <w:contextualSpacing/>
      </w:pPr>
    </w:p>
    <w:p w14:paraId="0E14D6F8" w14:textId="61B1AD19" w:rsidR="008664D9" w:rsidRDefault="008664D9" w:rsidP="00B161D6">
      <w:pPr>
        <w:spacing w:line="240" w:lineRule="auto"/>
        <w:contextualSpacing/>
        <w:rPr>
          <w:b/>
        </w:rPr>
      </w:pPr>
      <w:r>
        <w:rPr>
          <w:b/>
        </w:rPr>
        <w:t xml:space="preserve">Session 3F: </w:t>
      </w:r>
      <w:r w:rsidR="00B01E7B" w:rsidRPr="00B01E7B">
        <w:rPr>
          <w:b/>
        </w:rPr>
        <w:t>Bifactor Measurement Models</w:t>
      </w:r>
    </w:p>
    <w:p w14:paraId="29A5BBC1" w14:textId="77777777" w:rsidR="00D37137" w:rsidRPr="00D37137" w:rsidRDefault="00181997" w:rsidP="00D37137">
      <w:pPr>
        <w:spacing w:line="240" w:lineRule="auto"/>
        <w:ind w:left="2655" w:hanging="2655"/>
        <w:contextualSpacing/>
        <w:rPr>
          <w:b/>
          <w:color w:val="FF0000"/>
        </w:rPr>
      </w:pPr>
      <w:r>
        <w:rPr>
          <w:b/>
        </w:rPr>
        <w:t xml:space="preserve">Room </w:t>
      </w:r>
      <w:r w:rsidR="00D37137">
        <w:rPr>
          <w:b/>
        </w:rPr>
        <w:t xml:space="preserve">202 </w:t>
      </w:r>
      <w:r w:rsidR="00D37137" w:rsidRPr="00D37137">
        <w:rPr>
          <w:b/>
          <w:color w:val="FF0000"/>
        </w:rPr>
        <w:t>(</w:t>
      </w:r>
      <w:r w:rsidR="00D37137" w:rsidRPr="00D37137">
        <w:rPr>
          <w:b/>
          <w:i/>
          <w:iCs/>
          <w:color w:val="FF0000"/>
        </w:rPr>
        <w:t>NOTE ROOM CHANGE</w:t>
      </w:r>
      <w:r w:rsidR="00D37137" w:rsidRPr="00D37137">
        <w:rPr>
          <w:b/>
          <w:color w:val="FF0000"/>
        </w:rPr>
        <w:t>)</w:t>
      </w:r>
    </w:p>
    <w:p w14:paraId="797FB3FE" w14:textId="5620A2F8" w:rsidR="00181997" w:rsidRPr="008664D9" w:rsidRDefault="00181997" w:rsidP="00B161D6">
      <w:pPr>
        <w:spacing w:line="240" w:lineRule="auto"/>
        <w:contextualSpacing/>
        <w:rPr>
          <w:b/>
        </w:rPr>
      </w:pPr>
    </w:p>
    <w:tbl>
      <w:tblPr>
        <w:tblStyle w:val="TableGrid"/>
        <w:tblW w:w="0" w:type="auto"/>
        <w:tblLook w:val="04A0" w:firstRow="1" w:lastRow="0" w:firstColumn="1" w:lastColumn="0" w:noHBand="0" w:noVBand="1"/>
      </w:tblPr>
      <w:tblGrid>
        <w:gridCol w:w="6241"/>
        <w:gridCol w:w="3109"/>
      </w:tblGrid>
      <w:tr w:rsidR="008664D9" w:rsidRPr="00B044FC" w14:paraId="1DE444A3" w14:textId="77777777" w:rsidTr="00275F3F">
        <w:tc>
          <w:tcPr>
            <w:tcW w:w="6241" w:type="dxa"/>
            <w:shd w:val="clear" w:color="auto" w:fill="D9D9D9" w:themeFill="background1" w:themeFillShade="D9"/>
            <w:vAlign w:val="center"/>
          </w:tcPr>
          <w:p w14:paraId="5087A0F7" w14:textId="77777777" w:rsidR="008664D9" w:rsidRPr="00B044FC" w:rsidRDefault="008664D9" w:rsidP="00275F3F">
            <w:pPr>
              <w:contextualSpacing/>
              <w:rPr>
                <w:b/>
              </w:rPr>
            </w:pPr>
            <w:r w:rsidRPr="00B044FC">
              <w:rPr>
                <w:b/>
              </w:rPr>
              <w:t>Paper</w:t>
            </w:r>
          </w:p>
        </w:tc>
        <w:tc>
          <w:tcPr>
            <w:tcW w:w="3109" w:type="dxa"/>
            <w:shd w:val="clear" w:color="auto" w:fill="D9D9D9" w:themeFill="background1" w:themeFillShade="D9"/>
            <w:vAlign w:val="center"/>
          </w:tcPr>
          <w:p w14:paraId="7E36F865" w14:textId="77777777" w:rsidR="008664D9" w:rsidRPr="00B044FC" w:rsidRDefault="008664D9" w:rsidP="00275F3F">
            <w:pPr>
              <w:contextualSpacing/>
              <w:rPr>
                <w:b/>
              </w:rPr>
            </w:pPr>
            <w:r w:rsidRPr="00B044FC">
              <w:rPr>
                <w:b/>
              </w:rPr>
              <w:t>Authors</w:t>
            </w:r>
          </w:p>
        </w:tc>
      </w:tr>
      <w:tr w:rsidR="008664D9" w14:paraId="037434D5" w14:textId="77777777" w:rsidTr="007F1F12">
        <w:trPr>
          <w:trHeight w:val="936"/>
        </w:trPr>
        <w:tc>
          <w:tcPr>
            <w:tcW w:w="6241" w:type="dxa"/>
            <w:vAlign w:val="center"/>
          </w:tcPr>
          <w:p w14:paraId="37218155" w14:textId="1EF6ED94" w:rsidR="00C54500" w:rsidRPr="00B044FC" w:rsidRDefault="00B01E7B" w:rsidP="00275F3F">
            <w:pPr>
              <w:contextualSpacing/>
              <w:rPr>
                <w:i/>
              </w:rPr>
            </w:pPr>
            <w:r w:rsidRPr="00B01E7B">
              <w:rPr>
                <w:i/>
              </w:rPr>
              <w:t>Confirmatory Bifactor Measurement Models:</w:t>
            </w:r>
            <w:r>
              <w:rPr>
                <w:i/>
              </w:rPr>
              <w:t xml:space="preserve"> </w:t>
            </w:r>
            <w:r w:rsidRPr="00B01E7B">
              <w:rPr>
                <w:i/>
              </w:rPr>
              <w:t>Their Utility in Scale Development, Psychometric Modeling and Research with Latent Variables and/or Multidimensional Constructs</w:t>
            </w:r>
          </w:p>
        </w:tc>
        <w:tc>
          <w:tcPr>
            <w:tcW w:w="3109" w:type="dxa"/>
            <w:vAlign w:val="center"/>
          </w:tcPr>
          <w:p w14:paraId="1B6B6E53" w14:textId="77777777" w:rsidR="008664D9" w:rsidRPr="00B044FC" w:rsidRDefault="00C54500" w:rsidP="00275F3F">
            <w:pPr>
              <w:contextualSpacing/>
            </w:pPr>
            <w:r w:rsidRPr="00C54500">
              <w:t>Rafael Ramirez</w:t>
            </w:r>
          </w:p>
        </w:tc>
      </w:tr>
      <w:tr w:rsidR="008664D9" w14:paraId="09FA33C6" w14:textId="77777777" w:rsidTr="007D4119">
        <w:trPr>
          <w:trHeight w:val="1440"/>
        </w:trPr>
        <w:tc>
          <w:tcPr>
            <w:tcW w:w="6241" w:type="dxa"/>
            <w:vAlign w:val="center"/>
          </w:tcPr>
          <w:p w14:paraId="1C1B7838" w14:textId="77777777" w:rsidR="008664D9" w:rsidRPr="006B4450" w:rsidRDefault="00C54500" w:rsidP="00275F3F">
            <w:pPr>
              <w:contextualSpacing/>
              <w:rPr>
                <w:i/>
              </w:rPr>
            </w:pPr>
            <w:r w:rsidRPr="00C54500">
              <w:rPr>
                <w:i/>
              </w:rPr>
              <w:t>Investigating the Factor Structure of Sense of Social and Academic Fit Scale: A Multilevel Bifactor Study</w:t>
            </w:r>
          </w:p>
        </w:tc>
        <w:tc>
          <w:tcPr>
            <w:tcW w:w="3109" w:type="dxa"/>
            <w:vAlign w:val="center"/>
          </w:tcPr>
          <w:p w14:paraId="64DFAF98" w14:textId="77777777" w:rsidR="008664D9" w:rsidRDefault="00C54500" w:rsidP="00275F3F">
            <w:pPr>
              <w:contextualSpacing/>
            </w:pPr>
            <w:r w:rsidRPr="00C54500">
              <w:t>Lizzy Wu</w:t>
            </w:r>
          </w:p>
          <w:p w14:paraId="74603D59" w14:textId="77777777" w:rsidR="00E9457A" w:rsidRDefault="00E9457A" w:rsidP="00275F3F">
            <w:pPr>
              <w:contextualSpacing/>
            </w:pPr>
            <w:r w:rsidRPr="00E9457A">
              <w:t>Gabriella Jiang</w:t>
            </w:r>
          </w:p>
          <w:p w14:paraId="2B1E6516" w14:textId="77777777" w:rsidR="00967971" w:rsidRDefault="00967971" w:rsidP="00275F3F">
            <w:pPr>
              <w:contextualSpacing/>
            </w:pPr>
            <w:r w:rsidRPr="00967971">
              <w:t xml:space="preserve">Nidia </w:t>
            </w:r>
            <w:proofErr w:type="spellStart"/>
            <w:r w:rsidRPr="00967971">
              <w:t>Ruedas-Gracia</w:t>
            </w:r>
            <w:proofErr w:type="spellEnd"/>
          </w:p>
          <w:p w14:paraId="4818CA3E" w14:textId="77777777" w:rsidR="00DF6B5F" w:rsidRDefault="00DF6B5F" w:rsidP="00275F3F">
            <w:pPr>
              <w:contextualSpacing/>
            </w:pPr>
            <w:proofErr w:type="spellStart"/>
            <w:r w:rsidRPr="00DF6B5F">
              <w:t>Taiylor</w:t>
            </w:r>
            <w:proofErr w:type="spellEnd"/>
            <w:r w:rsidRPr="00DF6B5F">
              <w:t xml:space="preserve"> Rayford</w:t>
            </w:r>
          </w:p>
          <w:p w14:paraId="5BA5FD7B" w14:textId="0204F90C" w:rsidR="00967971" w:rsidRDefault="00DF6B5F" w:rsidP="00275F3F">
            <w:pPr>
              <w:contextualSpacing/>
            </w:pPr>
            <w:proofErr w:type="spellStart"/>
            <w:r w:rsidRPr="00DF6B5F">
              <w:t>Shiyu</w:t>
            </w:r>
            <w:proofErr w:type="spellEnd"/>
            <w:r w:rsidRPr="00DF6B5F">
              <w:t xml:space="preserve"> Sun</w:t>
            </w:r>
          </w:p>
        </w:tc>
      </w:tr>
    </w:tbl>
    <w:p w14:paraId="5EA0EF78" w14:textId="77777777" w:rsidR="008664D9" w:rsidRDefault="008664D9" w:rsidP="00B161D6">
      <w:pPr>
        <w:spacing w:line="240" w:lineRule="auto"/>
        <w:contextualSpacing/>
      </w:pPr>
    </w:p>
    <w:p w14:paraId="102880A9" w14:textId="77777777" w:rsidR="00D86D42" w:rsidRDefault="00D86D42" w:rsidP="00B161D6">
      <w:pPr>
        <w:spacing w:line="240" w:lineRule="auto"/>
        <w:contextualSpacing/>
      </w:pPr>
    </w:p>
    <w:p w14:paraId="5F0FC5CE" w14:textId="77777777" w:rsidR="000E3CC0" w:rsidRDefault="000E3CC0" w:rsidP="00B161D6">
      <w:pPr>
        <w:spacing w:line="240" w:lineRule="auto"/>
        <w:contextualSpacing/>
      </w:pPr>
    </w:p>
    <w:p w14:paraId="5D976610" w14:textId="77777777" w:rsidR="007F1F12" w:rsidRDefault="007F1F12" w:rsidP="00B161D6">
      <w:pPr>
        <w:spacing w:line="240" w:lineRule="auto"/>
        <w:contextualSpacing/>
      </w:pPr>
    </w:p>
    <w:p w14:paraId="7B24494C" w14:textId="77777777" w:rsidR="00A74AB2" w:rsidRDefault="00A74AB2" w:rsidP="00B161D6">
      <w:pPr>
        <w:pBdr>
          <w:bottom w:val="single" w:sz="4" w:space="1" w:color="auto"/>
        </w:pBdr>
        <w:spacing w:line="240" w:lineRule="auto"/>
        <w:contextualSpacing/>
      </w:pPr>
    </w:p>
    <w:p w14:paraId="3A1CE42B" w14:textId="77777777" w:rsidR="00FF4B57" w:rsidRPr="00A74AB2" w:rsidRDefault="00FF4B57" w:rsidP="00B161D6">
      <w:pPr>
        <w:tabs>
          <w:tab w:val="right" w:pos="9360"/>
        </w:tabs>
        <w:spacing w:line="240" w:lineRule="auto"/>
        <w:contextualSpacing/>
        <w:rPr>
          <w:b/>
          <w:iCs/>
        </w:rPr>
      </w:pPr>
    </w:p>
    <w:p w14:paraId="016A0D55" w14:textId="77777777" w:rsidR="00A74AB2" w:rsidRPr="00A74AB2" w:rsidRDefault="00A74AB2" w:rsidP="00B161D6">
      <w:pPr>
        <w:tabs>
          <w:tab w:val="right" w:pos="9360"/>
        </w:tabs>
        <w:spacing w:line="240" w:lineRule="auto"/>
        <w:contextualSpacing/>
        <w:rPr>
          <w:b/>
          <w:iCs/>
        </w:rPr>
      </w:pPr>
    </w:p>
    <w:p w14:paraId="5C8E22D6" w14:textId="6B8F5B95" w:rsidR="00A74AB2" w:rsidRPr="000E3CC0" w:rsidRDefault="00A74AB2" w:rsidP="00A74AB2">
      <w:pPr>
        <w:spacing w:line="240" w:lineRule="auto"/>
        <w:contextualSpacing/>
        <w:rPr>
          <w:sz w:val="32"/>
        </w:rPr>
      </w:pPr>
      <w:r>
        <w:rPr>
          <w:b/>
          <w:sz w:val="32"/>
        </w:rPr>
        <w:t>3:45 – 4:00 pm Break</w:t>
      </w:r>
      <w:r>
        <w:rPr>
          <w:sz w:val="32"/>
        </w:rPr>
        <w:t xml:space="preserve"> </w:t>
      </w:r>
    </w:p>
    <w:p w14:paraId="53DB44FB" w14:textId="77777777" w:rsidR="00812061" w:rsidRDefault="00812061" w:rsidP="00812061">
      <w:pPr>
        <w:pBdr>
          <w:bottom w:val="single" w:sz="4" w:space="1" w:color="auto"/>
        </w:pBdr>
      </w:pPr>
    </w:p>
    <w:p w14:paraId="1DF2434D" w14:textId="77777777" w:rsidR="00A74AB2" w:rsidRDefault="00A74AB2" w:rsidP="00812061">
      <w:pPr>
        <w:pBdr>
          <w:bottom w:val="single" w:sz="4" w:space="1" w:color="auto"/>
        </w:pBdr>
      </w:pPr>
      <w:r>
        <w:br w:type="page"/>
      </w:r>
    </w:p>
    <w:p w14:paraId="720CACF2" w14:textId="77777777" w:rsidR="0090136B" w:rsidRPr="00B044FC" w:rsidRDefault="0090136B" w:rsidP="0090136B">
      <w:pPr>
        <w:tabs>
          <w:tab w:val="right" w:pos="9360"/>
        </w:tabs>
        <w:spacing w:line="240" w:lineRule="auto"/>
        <w:contextualSpacing/>
        <w:rPr>
          <w:b/>
          <w:sz w:val="32"/>
        </w:rPr>
      </w:pPr>
      <w:r>
        <w:rPr>
          <w:b/>
          <w:i/>
          <w:sz w:val="32"/>
        </w:rPr>
        <w:lastRenderedPageBreak/>
        <w:t>Concurrent Paper Session 4</w:t>
      </w:r>
      <w:r w:rsidRPr="00B044FC">
        <w:rPr>
          <w:b/>
          <w:i/>
          <w:sz w:val="32"/>
        </w:rPr>
        <w:tab/>
      </w:r>
      <w:r>
        <w:rPr>
          <w:b/>
          <w:sz w:val="32"/>
        </w:rPr>
        <w:t>Tuesday 4:00</w:t>
      </w:r>
      <w:r w:rsidRPr="00B044FC">
        <w:rPr>
          <w:b/>
          <w:sz w:val="32"/>
        </w:rPr>
        <w:t xml:space="preserve"> –</w:t>
      </w:r>
      <w:r>
        <w:rPr>
          <w:b/>
          <w:sz w:val="32"/>
        </w:rPr>
        <w:t xml:space="preserve"> 5</w:t>
      </w:r>
      <w:r w:rsidRPr="00B044FC">
        <w:rPr>
          <w:b/>
          <w:sz w:val="32"/>
        </w:rPr>
        <w:t>:</w:t>
      </w:r>
      <w:r>
        <w:rPr>
          <w:b/>
          <w:sz w:val="32"/>
        </w:rPr>
        <w:t>00</w:t>
      </w:r>
      <w:r w:rsidRPr="00B044FC">
        <w:rPr>
          <w:b/>
          <w:sz w:val="32"/>
        </w:rPr>
        <w:t xml:space="preserve"> pm</w:t>
      </w:r>
    </w:p>
    <w:p w14:paraId="61D6E65F" w14:textId="77777777" w:rsidR="00E53960" w:rsidRDefault="00E53960" w:rsidP="00B161D6">
      <w:pPr>
        <w:tabs>
          <w:tab w:val="right" w:pos="9360"/>
        </w:tabs>
        <w:spacing w:line="240" w:lineRule="auto"/>
        <w:contextualSpacing/>
        <w:rPr>
          <w:b/>
          <w:i/>
        </w:rPr>
      </w:pPr>
    </w:p>
    <w:p w14:paraId="133BE30B" w14:textId="77777777" w:rsidR="007F1F12" w:rsidRDefault="007F1F12" w:rsidP="00B161D6">
      <w:pPr>
        <w:tabs>
          <w:tab w:val="right" w:pos="9360"/>
        </w:tabs>
        <w:spacing w:line="240" w:lineRule="auto"/>
        <w:contextualSpacing/>
        <w:rPr>
          <w:b/>
          <w:i/>
        </w:rPr>
      </w:pPr>
    </w:p>
    <w:p w14:paraId="41F02902" w14:textId="6B00CE71" w:rsidR="007366CC" w:rsidRDefault="007366CC" w:rsidP="007366CC">
      <w:pPr>
        <w:spacing w:line="240" w:lineRule="auto"/>
        <w:contextualSpacing/>
        <w:rPr>
          <w:b/>
        </w:rPr>
      </w:pPr>
      <w:r>
        <w:rPr>
          <w:b/>
        </w:rPr>
        <w:t xml:space="preserve">Session 4A: </w:t>
      </w:r>
      <w:r w:rsidR="00714218" w:rsidRPr="00714218">
        <w:rPr>
          <w:b/>
        </w:rPr>
        <w:t>Partially Nested Designs</w:t>
      </w:r>
    </w:p>
    <w:p w14:paraId="32C3B066" w14:textId="6CB9F1D6" w:rsidR="003E4C68" w:rsidRPr="009D6FF0" w:rsidRDefault="003E4C68" w:rsidP="007366CC">
      <w:pPr>
        <w:spacing w:line="240" w:lineRule="auto"/>
        <w:contextualSpacing/>
        <w:rPr>
          <w:b/>
        </w:rPr>
      </w:pPr>
      <w:r>
        <w:rPr>
          <w:b/>
        </w:rPr>
        <w:t xml:space="preserve">Room </w:t>
      </w:r>
      <w:r w:rsidR="0081549F">
        <w:rPr>
          <w:b/>
        </w:rPr>
        <w:t>202</w:t>
      </w:r>
    </w:p>
    <w:tbl>
      <w:tblPr>
        <w:tblStyle w:val="TableGrid"/>
        <w:tblW w:w="0" w:type="auto"/>
        <w:tblLook w:val="04A0" w:firstRow="1" w:lastRow="0" w:firstColumn="1" w:lastColumn="0" w:noHBand="0" w:noVBand="1"/>
      </w:tblPr>
      <w:tblGrid>
        <w:gridCol w:w="6241"/>
        <w:gridCol w:w="3109"/>
      </w:tblGrid>
      <w:tr w:rsidR="007366CC" w:rsidRPr="00B044FC" w14:paraId="6B54D3F8" w14:textId="77777777" w:rsidTr="00275F3F">
        <w:tc>
          <w:tcPr>
            <w:tcW w:w="6241" w:type="dxa"/>
            <w:shd w:val="clear" w:color="auto" w:fill="D9D9D9" w:themeFill="background1" w:themeFillShade="D9"/>
            <w:vAlign w:val="center"/>
          </w:tcPr>
          <w:p w14:paraId="356207F8" w14:textId="77777777" w:rsidR="007366CC" w:rsidRPr="00B044FC" w:rsidRDefault="007366CC" w:rsidP="00275F3F">
            <w:pPr>
              <w:contextualSpacing/>
              <w:rPr>
                <w:b/>
              </w:rPr>
            </w:pPr>
            <w:r w:rsidRPr="00B044FC">
              <w:rPr>
                <w:b/>
              </w:rPr>
              <w:t>Paper</w:t>
            </w:r>
          </w:p>
        </w:tc>
        <w:tc>
          <w:tcPr>
            <w:tcW w:w="3109" w:type="dxa"/>
            <w:shd w:val="clear" w:color="auto" w:fill="D9D9D9" w:themeFill="background1" w:themeFillShade="D9"/>
            <w:vAlign w:val="center"/>
          </w:tcPr>
          <w:p w14:paraId="0CD8918F" w14:textId="77777777" w:rsidR="007366CC" w:rsidRPr="00B044FC" w:rsidRDefault="007366CC" w:rsidP="00275F3F">
            <w:pPr>
              <w:contextualSpacing/>
              <w:rPr>
                <w:b/>
              </w:rPr>
            </w:pPr>
            <w:r w:rsidRPr="00B044FC">
              <w:rPr>
                <w:b/>
              </w:rPr>
              <w:t>Authors</w:t>
            </w:r>
          </w:p>
        </w:tc>
      </w:tr>
      <w:tr w:rsidR="007366CC" w14:paraId="6B1C72FD" w14:textId="77777777" w:rsidTr="000553FE">
        <w:trPr>
          <w:trHeight w:val="778"/>
        </w:trPr>
        <w:tc>
          <w:tcPr>
            <w:tcW w:w="6241" w:type="dxa"/>
            <w:vAlign w:val="center"/>
          </w:tcPr>
          <w:p w14:paraId="3054B3B3" w14:textId="77777777" w:rsidR="007366CC" w:rsidRPr="00B044FC" w:rsidRDefault="00563C19" w:rsidP="00275F3F">
            <w:pPr>
              <w:contextualSpacing/>
              <w:rPr>
                <w:i/>
              </w:rPr>
            </w:pPr>
            <w:r w:rsidRPr="00563C19">
              <w:rPr>
                <w:i/>
              </w:rPr>
              <w:t>Statistical Power for Multisite Partially Nested Regression Discontinuity Designs</w:t>
            </w:r>
          </w:p>
        </w:tc>
        <w:tc>
          <w:tcPr>
            <w:tcW w:w="3109" w:type="dxa"/>
            <w:vAlign w:val="center"/>
          </w:tcPr>
          <w:p w14:paraId="3C7EB55E" w14:textId="77777777" w:rsidR="007366CC" w:rsidRDefault="00563C19" w:rsidP="00275F3F">
            <w:pPr>
              <w:contextualSpacing/>
            </w:pPr>
            <w:proofErr w:type="spellStart"/>
            <w:r w:rsidRPr="00563C19">
              <w:t>Fangxing</w:t>
            </w:r>
            <w:proofErr w:type="spellEnd"/>
            <w:r w:rsidRPr="00563C19">
              <w:t xml:space="preserve"> Bai</w:t>
            </w:r>
          </w:p>
          <w:p w14:paraId="063CF1FF" w14:textId="1E582F4F" w:rsidR="00563C19" w:rsidRPr="00B044FC" w:rsidRDefault="00563C19" w:rsidP="00275F3F">
            <w:pPr>
              <w:contextualSpacing/>
            </w:pPr>
            <w:r w:rsidRPr="00563C19">
              <w:t>Ben</w:t>
            </w:r>
            <w:r w:rsidR="00101836">
              <w:t>jamin</w:t>
            </w:r>
            <w:r w:rsidRPr="00563C19">
              <w:t xml:space="preserve"> Kelcey</w:t>
            </w:r>
          </w:p>
        </w:tc>
      </w:tr>
      <w:tr w:rsidR="007366CC" w14:paraId="36397747" w14:textId="77777777" w:rsidTr="007F1F12">
        <w:trPr>
          <w:trHeight w:val="936"/>
        </w:trPr>
        <w:tc>
          <w:tcPr>
            <w:tcW w:w="6241" w:type="dxa"/>
            <w:vAlign w:val="center"/>
          </w:tcPr>
          <w:p w14:paraId="3D744C52" w14:textId="77777777" w:rsidR="007366CC" w:rsidRPr="006B4450" w:rsidRDefault="00563C19" w:rsidP="00275F3F">
            <w:pPr>
              <w:contextualSpacing/>
              <w:rPr>
                <w:i/>
              </w:rPr>
            </w:pPr>
            <w:r w:rsidRPr="00563C19">
              <w:rPr>
                <w:i/>
              </w:rPr>
              <w:t>Estimation, Statistical Power in Partially Nested Multisite Clustered-Randomized Trials</w:t>
            </w:r>
          </w:p>
        </w:tc>
        <w:tc>
          <w:tcPr>
            <w:tcW w:w="3109" w:type="dxa"/>
            <w:vAlign w:val="center"/>
          </w:tcPr>
          <w:p w14:paraId="5F165D54" w14:textId="45EB72F7" w:rsidR="00FC2E83" w:rsidRDefault="00FC2E83" w:rsidP="00275F3F">
            <w:pPr>
              <w:contextualSpacing/>
            </w:pPr>
            <w:r>
              <w:t>Kyle Cox</w:t>
            </w:r>
          </w:p>
          <w:p w14:paraId="31A0BBBC" w14:textId="21E4BC3E" w:rsidR="007366CC" w:rsidRDefault="00563C19" w:rsidP="00275F3F">
            <w:pPr>
              <w:contextualSpacing/>
            </w:pPr>
            <w:r w:rsidRPr="00563C19">
              <w:t>Yanli Xie</w:t>
            </w:r>
          </w:p>
          <w:p w14:paraId="32565CF8" w14:textId="13D2F044" w:rsidR="00563C19" w:rsidRDefault="00563C19" w:rsidP="00275F3F">
            <w:pPr>
              <w:contextualSpacing/>
            </w:pPr>
            <w:r w:rsidRPr="00563C19">
              <w:t>Ben</w:t>
            </w:r>
            <w:r w:rsidR="00101836">
              <w:t>jamin</w:t>
            </w:r>
            <w:r w:rsidRPr="00563C19">
              <w:t xml:space="preserve"> Kelcey</w:t>
            </w:r>
          </w:p>
        </w:tc>
      </w:tr>
    </w:tbl>
    <w:p w14:paraId="7DF2D723" w14:textId="77777777" w:rsidR="006C2AB9" w:rsidRPr="00AC718C" w:rsidRDefault="006C2AB9" w:rsidP="00B161D6">
      <w:pPr>
        <w:tabs>
          <w:tab w:val="right" w:pos="9360"/>
        </w:tabs>
        <w:spacing w:line="240" w:lineRule="auto"/>
        <w:contextualSpacing/>
        <w:rPr>
          <w:b/>
          <w:i/>
          <w:szCs w:val="24"/>
        </w:rPr>
      </w:pPr>
    </w:p>
    <w:p w14:paraId="0D1CBE1A" w14:textId="77777777" w:rsidR="00E53960" w:rsidRPr="00AC718C" w:rsidRDefault="00E53960" w:rsidP="00B161D6">
      <w:pPr>
        <w:tabs>
          <w:tab w:val="right" w:pos="9360"/>
        </w:tabs>
        <w:spacing w:line="240" w:lineRule="auto"/>
        <w:contextualSpacing/>
        <w:rPr>
          <w:b/>
          <w:i/>
          <w:szCs w:val="24"/>
        </w:rPr>
      </w:pPr>
    </w:p>
    <w:p w14:paraId="68344BFA" w14:textId="49D44FD7" w:rsidR="00714218" w:rsidRDefault="00714218" w:rsidP="003E4C68">
      <w:pPr>
        <w:spacing w:line="240" w:lineRule="auto"/>
        <w:contextualSpacing/>
        <w:rPr>
          <w:b/>
        </w:rPr>
      </w:pPr>
      <w:r>
        <w:rPr>
          <w:b/>
        </w:rPr>
        <w:t>Session 4B:</w:t>
      </w:r>
      <w:r w:rsidR="006C2AB9" w:rsidRPr="006C2AB9">
        <w:rPr>
          <w:b/>
        </w:rPr>
        <w:t xml:space="preserve"> </w:t>
      </w:r>
      <w:r w:rsidR="006C2AB9">
        <w:rPr>
          <w:b/>
        </w:rPr>
        <w:t>L</w:t>
      </w:r>
      <w:r w:rsidR="006C2AB9" w:rsidRPr="006C2AB9">
        <w:rPr>
          <w:b/>
        </w:rPr>
        <w:t xml:space="preserve">ongitudinal </w:t>
      </w:r>
      <w:r w:rsidR="006C2AB9">
        <w:rPr>
          <w:b/>
        </w:rPr>
        <w:t>C</w:t>
      </w:r>
      <w:r w:rsidR="006C2AB9" w:rsidRPr="006C2AB9">
        <w:rPr>
          <w:b/>
        </w:rPr>
        <w:t xml:space="preserve">ausal </w:t>
      </w:r>
      <w:r w:rsidR="006C2AB9">
        <w:rPr>
          <w:b/>
        </w:rPr>
        <w:t>E</w:t>
      </w:r>
      <w:r w:rsidR="006C2AB9" w:rsidRPr="006C2AB9">
        <w:rPr>
          <w:b/>
        </w:rPr>
        <w:t>ffect</w:t>
      </w:r>
      <w:r w:rsidR="007E00ED">
        <w:rPr>
          <w:b/>
        </w:rPr>
        <w:t xml:space="preserve"> Estimation</w:t>
      </w:r>
    </w:p>
    <w:p w14:paraId="3C18383D" w14:textId="53E868F3" w:rsidR="003E4C68" w:rsidRPr="00714218" w:rsidRDefault="003E4C68" w:rsidP="003E4C68">
      <w:pPr>
        <w:spacing w:line="240" w:lineRule="auto"/>
        <w:contextualSpacing/>
        <w:rPr>
          <w:b/>
        </w:rPr>
      </w:pPr>
      <w:r>
        <w:rPr>
          <w:b/>
        </w:rPr>
        <w:t xml:space="preserve">Room </w:t>
      </w:r>
      <w:r w:rsidR="00D50C12">
        <w:rPr>
          <w:b/>
        </w:rPr>
        <w:t>305</w:t>
      </w:r>
    </w:p>
    <w:tbl>
      <w:tblPr>
        <w:tblStyle w:val="TableGrid"/>
        <w:tblW w:w="0" w:type="auto"/>
        <w:tblLook w:val="04A0" w:firstRow="1" w:lastRow="0" w:firstColumn="1" w:lastColumn="0" w:noHBand="0" w:noVBand="1"/>
      </w:tblPr>
      <w:tblGrid>
        <w:gridCol w:w="6241"/>
        <w:gridCol w:w="3109"/>
      </w:tblGrid>
      <w:tr w:rsidR="00714218" w:rsidRPr="00B044FC" w14:paraId="6EF7B95D" w14:textId="77777777" w:rsidTr="00275F3F">
        <w:tc>
          <w:tcPr>
            <w:tcW w:w="6241" w:type="dxa"/>
            <w:shd w:val="clear" w:color="auto" w:fill="D9D9D9" w:themeFill="background1" w:themeFillShade="D9"/>
            <w:vAlign w:val="center"/>
          </w:tcPr>
          <w:p w14:paraId="3953B62C" w14:textId="77777777" w:rsidR="00714218" w:rsidRPr="00B044FC" w:rsidRDefault="00714218" w:rsidP="00275F3F">
            <w:pPr>
              <w:contextualSpacing/>
              <w:rPr>
                <w:b/>
              </w:rPr>
            </w:pPr>
            <w:r w:rsidRPr="00B044FC">
              <w:rPr>
                <w:b/>
              </w:rPr>
              <w:t>Paper</w:t>
            </w:r>
          </w:p>
        </w:tc>
        <w:tc>
          <w:tcPr>
            <w:tcW w:w="3109" w:type="dxa"/>
            <w:shd w:val="clear" w:color="auto" w:fill="D9D9D9" w:themeFill="background1" w:themeFillShade="D9"/>
            <w:vAlign w:val="center"/>
          </w:tcPr>
          <w:p w14:paraId="5B809597" w14:textId="77777777" w:rsidR="00714218" w:rsidRPr="00B044FC" w:rsidRDefault="00714218" w:rsidP="00275F3F">
            <w:pPr>
              <w:contextualSpacing/>
              <w:rPr>
                <w:b/>
              </w:rPr>
            </w:pPr>
            <w:r w:rsidRPr="00B044FC">
              <w:rPr>
                <w:b/>
              </w:rPr>
              <w:t>Authors</w:t>
            </w:r>
          </w:p>
        </w:tc>
      </w:tr>
      <w:tr w:rsidR="00714218" w14:paraId="78B7AFE3" w14:textId="77777777" w:rsidTr="007F1F12">
        <w:trPr>
          <w:trHeight w:val="936"/>
        </w:trPr>
        <w:tc>
          <w:tcPr>
            <w:tcW w:w="6241" w:type="dxa"/>
            <w:vAlign w:val="center"/>
          </w:tcPr>
          <w:p w14:paraId="7CEA027B" w14:textId="381BA292" w:rsidR="009941C7" w:rsidRPr="009941C7" w:rsidRDefault="009941C7" w:rsidP="00275F3F">
            <w:pPr>
              <w:contextualSpacing/>
              <w:rPr>
                <w:bCs/>
                <w:i/>
                <w:iCs/>
              </w:rPr>
            </w:pPr>
            <w:r w:rsidRPr="009941C7">
              <w:rPr>
                <w:bCs/>
                <w:i/>
                <w:iCs/>
              </w:rPr>
              <w:t>Estimating Longitudinal Causal Effects: A Comparison of Marginal Structural Models, and Structural Equation Modeling Approaches</w:t>
            </w:r>
          </w:p>
        </w:tc>
        <w:tc>
          <w:tcPr>
            <w:tcW w:w="3109" w:type="dxa"/>
            <w:vAlign w:val="center"/>
          </w:tcPr>
          <w:p w14:paraId="74B90312" w14:textId="17388FB6" w:rsidR="009941C7" w:rsidRPr="00B044FC" w:rsidRDefault="009941C7" w:rsidP="00275F3F">
            <w:pPr>
              <w:contextualSpacing/>
            </w:pPr>
            <w:r w:rsidRPr="009941C7">
              <w:t>Jeroen D. Mulder</w:t>
            </w:r>
          </w:p>
        </w:tc>
      </w:tr>
      <w:tr w:rsidR="00714218" w14:paraId="61B23A02" w14:textId="77777777" w:rsidTr="000553FE">
        <w:trPr>
          <w:trHeight w:val="778"/>
        </w:trPr>
        <w:tc>
          <w:tcPr>
            <w:tcW w:w="6241" w:type="dxa"/>
            <w:vAlign w:val="center"/>
          </w:tcPr>
          <w:p w14:paraId="39E39C77" w14:textId="77777777" w:rsidR="00714218" w:rsidRPr="006B4450" w:rsidRDefault="009941C7" w:rsidP="00275F3F">
            <w:pPr>
              <w:contextualSpacing/>
              <w:rPr>
                <w:i/>
              </w:rPr>
            </w:pPr>
            <w:r w:rsidRPr="009941C7">
              <w:rPr>
                <w:i/>
              </w:rPr>
              <w:t xml:space="preserve">Asking and </w:t>
            </w:r>
            <w:r>
              <w:rPr>
                <w:i/>
              </w:rPr>
              <w:t>A</w:t>
            </w:r>
            <w:r w:rsidRPr="009941C7">
              <w:rPr>
                <w:i/>
              </w:rPr>
              <w:t xml:space="preserve">nswering </w:t>
            </w:r>
            <w:r>
              <w:rPr>
                <w:i/>
              </w:rPr>
              <w:t>C</w:t>
            </w:r>
            <w:r w:rsidRPr="009941C7">
              <w:rPr>
                <w:i/>
              </w:rPr>
              <w:t xml:space="preserve">ausal </w:t>
            </w:r>
            <w:r>
              <w:rPr>
                <w:i/>
              </w:rPr>
              <w:t>Q</w:t>
            </w:r>
            <w:r w:rsidRPr="009941C7">
              <w:rPr>
                <w:i/>
              </w:rPr>
              <w:t xml:space="preserve">uestions </w:t>
            </w:r>
            <w:r>
              <w:rPr>
                <w:i/>
              </w:rPr>
              <w:t>U</w:t>
            </w:r>
            <w:r w:rsidRPr="009941C7">
              <w:rPr>
                <w:i/>
              </w:rPr>
              <w:t xml:space="preserve">sing </w:t>
            </w:r>
            <w:r>
              <w:rPr>
                <w:i/>
              </w:rPr>
              <w:t>L</w:t>
            </w:r>
            <w:r w:rsidRPr="009941C7">
              <w:rPr>
                <w:i/>
              </w:rPr>
              <w:t xml:space="preserve">ongitudinal </w:t>
            </w:r>
            <w:r>
              <w:rPr>
                <w:i/>
              </w:rPr>
              <w:t>D</w:t>
            </w:r>
            <w:r w:rsidRPr="009941C7">
              <w:rPr>
                <w:i/>
              </w:rPr>
              <w:t>ata</w:t>
            </w:r>
          </w:p>
        </w:tc>
        <w:tc>
          <w:tcPr>
            <w:tcW w:w="3109" w:type="dxa"/>
            <w:vAlign w:val="center"/>
          </w:tcPr>
          <w:p w14:paraId="6BF64497" w14:textId="77777777" w:rsidR="00714218" w:rsidRDefault="009941C7" w:rsidP="00275F3F">
            <w:pPr>
              <w:contextualSpacing/>
            </w:pPr>
            <w:r w:rsidRPr="009941C7">
              <w:t>Rafael Quintana</w:t>
            </w:r>
          </w:p>
        </w:tc>
      </w:tr>
    </w:tbl>
    <w:p w14:paraId="6110D43C" w14:textId="77777777" w:rsidR="00E53960" w:rsidRDefault="00E53960" w:rsidP="00714218">
      <w:pPr>
        <w:tabs>
          <w:tab w:val="right" w:pos="9360"/>
        </w:tabs>
        <w:spacing w:line="240" w:lineRule="auto"/>
        <w:contextualSpacing/>
        <w:rPr>
          <w:b/>
          <w:i/>
          <w:szCs w:val="24"/>
        </w:rPr>
      </w:pPr>
    </w:p>
    <w:p w14:paraId="034AB941" w14:textId="77777777" w:rsidR="00E53960" w:rsidRPr="00E53960" w:rsidRDefault="00E53960" w:rsidP="00714218">
      <w:pPr>
        <w:tabs>
          <w:tab w:val="right" w:pos="9360"/>
        </w:tabs>
        <w:spacing w:line="240" w:lineRule="auto"/>
        <w:contextualSpacing/>
        <w:rPr>
          <w:b/>
          <w:i/>
          <w:szCs w:val="24"/>
        </w:rPr>
      </w:pPr>
    </w:p>
    <w:p w14:paraId="541AA447" w14:textId="2CBE9742" w:rsidR="00714218" w:rsidRDefault="00714218" w:rsidP="003E4C68">
      <w:pPr>
        <w:spacing w:line="240" w:lineRule="auto"/>
        <w:contextualSpacing/>
        <w:rPr>
          <w:b/>
        </w:rPr>
      </w:pPr>
      <w:r w:rsidRPr="00050286">
        <w:rPr>
          <w:b/>
        </w:rPr>
        <w:t>Session 4</w:t>
      </w:r>
      <w:r w:rsidR="00E53960">
        <w:rPr>
          <w:b/>
        </w:rPr>
        <w:t>C</w:t>
      </w:r>
      <w:r w:rsidRPr="00050286">
        <w:rPr>
          <w:b/>
        </w:rPr>
        <w:t>:</w:t>
      </w:r>
      <w:r w:rsidR="003E4C68">
        <w:rPr>
          <w:b/>
        </w:rPr>
        <w:t xml:space="preserve"> </w:t>
      </w:r>
      <w:proofErr w:type="spellStart"/>
      <w:r w:rsidR="004D7840" w:rsidRPr="00050286">
        <w:rPr>
          <w:b/>
        </w:rPr>
        <w:t>Characteri</w:t>
      </w:r>
      <w:r w:rsidR="00473BF3">
        <w:rPr>
          <w:b/>
        </w:rPr>
        <w:t>s</w:t>
      </w:r>
      <w:r w:rsidR="004D7840" w:rsidRPr="00050286">
        <w:rPr>
          <w:b/>
        </w:rPr>
        <w:t>ation</w:t>
      </w:r>
      <w:proofErr w:type="spellEnd"/>
      <w:r w:rsidR="004D7840" w:rsidRPr="00050286">
        <w:rPr>
          <w:b/>
        </w:rPr>
        <w:t xml:space="preserve"> and Identification of Multivariate Latent Manifolds: Analytically Resolving Factor Score Indeterminacy</w:t>
      </w:r>
    </w:p>
    <w:p w14:paraId="06D34B1D" w14:textId="6345D735" w:rsidR="003E4C68" w:rsidRPr="00050286" w:rsidRDefault="003E4C68" w:rsidP="003E4C68">
      <w:pPr>
        <w:spacing w:line="240" w:lineRule="auto"/>
        <w:contextualSpacing/>
        <w:rPr>
          <w:b/>
        </w:rPr>
      </w:pPr>
      <w:r>
        <w:rPr>
          <w:b/>
        </w:rPr>
        <w:t xml:space="preserve">Room </w:t>
      </w:r>
      <w:r w:rsidR="00D50C12">
        <w:rPr>
          <w:b/>
        </w:rPr>
        <w:t>307</w:t>
      </w:r>
    </w:p>
    <w:tbl>
      <w:tblPr>
        <w:tblStyle w:val="TableGrid"/>
        <w:tblW w:w="0" w:type="auto"/>
        <w:tblLook w:val="04A0" w:firstRow="1" w:lastRow="0" w:firstColumn="1" w:lastColumn="0" w:noHBand="0" w:noVBand="1"/>
      </w:tblPr>
      <w:tblGrid>
        <w:gridCol w:w="6241"/>
        <w:gridCol w:w="3109"/>
      </w:tblGrid>
      <w:tr w:rsidR="00714218" w:rsidRPr="00050286" w14:paraId="6D65F80B" w14:textId="77777777" w:rsidTr="00275F3F">
        <w:tc>
          <w:tcPr>
            <w:tcW w:w="6241" w:type="dxa"/>
            <w:shd w:val="clear" w:color="auto" w:fill="D9D9D9" w:themeFill="background1" w:themeFillShade="D9"/>
            <w:vAlign w:val="center"/>
          </w:tcPr>
          <w:p w14:paraId="1D1D1EAC" w14:textId="77777777" w:rsidR="00714218" w:rsidRPr="00050286" w:rsidRDefault="00714218" w:rsidP="00275F3F">
            <w:pPr>
              <w:contextualSpacing/>
              <w:rPr>
                <w:b/>
              </w:rPr>
            </w:pPr>
            <w:r w:rsidRPr="00050286">
              <w:rPr>
                <w:b/>
              </w:rPr>
              <w:t>Paper</w:t>
            </w:r>
          </w:p>
        </w:tc>
        <w:tc>
          <w:tcPr>
            <w:tcW w:w="3109" w:type="dxa"/>
            <w:shd w:val="clear" w:color="auto" w:fill="D9D9D9" w:themeFill="background1" w:themeFillShade="D9"/>
            <w:vAlign w:val="center"/>
          </w:tcPr>
          <w:p w14:paraId="012E6F06" w14:textId="77777777" w:rsidR="00714218" w:rsidRPr="00050286" w:rsidRDefault="00714218" w:rsidP="00275F3F">
            <w:pPr>
              <w:contextualSpacing/>
              <w:rPr>
                <w:b/>
              </w:rPr>
            </w:pPr>
            <w:r w:rsidRPr="00050286">
              <w:rPr>
                <w:b/>
              </w:rPr>
              <w:t>Authors</w:t>
            </w:r>
          </w:p>
        </w:tc>
      </w:tr>
      <w:tr w:rsidR="00714218" w14:paraId="6799CF94" w14:textId="77777777" w:rsidTr="007F1F12">
        <w:trPr>
          <w:trHeight w:val="936"/>
        </w:trPr>
        <w:tc>
          <w:tcPr>
            <w:tcW w:w="6241" w:type="dxa"/>
            <w:vAlign w:val="center"/>
          </w:tcPr>
          <w:p w14:paraId="4DBA4FB3" w14:textId="4F4981E1" w:rsidR="008F02E1" w:rsidRPr="00050286" w:rsidRDefault="004A5EDF" w:rsidP="00275F3F">
            <w:pPr>
              <w:contextualSpacing/>
              <w:rPr>
                <w:bCs/>
                <w:i/>
                <w:iCs/>
              </w:rPr>
            </w:pPr>
            <w:proofErr w:type="spellStart"/>
            <w:r w:rsidRPr="00050286">
              <w:rPr>
                <w:bCs/>
                <w:i/>
                <w:iCs/>
              </w:rPr>
              <w:t>Characteri</w:t>
            </w:r>
            <w:r w:rsidR="00473BF3">
              <w:rPr>
                <w:bCs/>
                <w:i/>
                <w:iCs/>
              </w:rPr>
              <w:t>s</w:t>
            </w:r>
            <w:r w:rsidRPr="00050286">
              <w:rPr>
                <w:bCs/>
                <w:i/>
                <w:iCs/>
              </w:rPr>
              <w:t>ation</w:t>
            </w:r>
            <w:proofErr w:type="spellEnd"/>
            <w:r w:rsidRPr="00050286">
              <w:rPr>
                <w:bCs/>
                <w:i/>
                <w:iCs/>
              </w:rPr>
              <w:t xml:space="preserve"> and Identification of Multivariate Latent Manifolds: Analytically Resolving Factor Score Indeterminacy</w:t>
            </w:r>
          </w:p>
        </w:tc>
        <w:tc>
          <w:tcPr>
            <w:tcW w:w="3109" w:type="dxa"/>
            <w:vAlign w:val="center"/>
          </w:tcPr>
          <w:p w14:paraId="61A08EF9" w14:textId="6FEDF655" w:rsidR="008F02E1" w:rsidRPr="00B044FC" w:rsidRDefault="008F02E1" w:rsidP="00275F3F">
            <w:pPr>
              <w:contextualSpacing/>
            </w:pPr>
            <w:r w:rsidRPr="00050286">
              <w:t>Landon Hurley</w:t>
            </w:r>
          </w:p>
        </w:tc>
      </w:tr>
    </w:tbl>
    <w:p w14:paraId="207E4E03" w14:textId="77777777" w:rsidR="002D2405" w:rsidRDefault="002D2405" w:rsidP="002D2405">
      <w:pPr>
        <w:spacing w:line="240" w:lineRule="auto"/>
        <w:contextualSpacing/>
        <w:rPr>
          <w:b/>
        </w:rPr>
      </w:pPr>
    </w:p>
    <w:p w14:paraId="39D64EB5" w14:textId="77777777" w:rsidR="002D2405" w:rsidRDefault="002D2405" w:rsidP="002D2405">
      <w:pPr>
        <w:spacing w:line="240" w:lineRule="auto"/>
        <w:contextualSpacing/>
        <w:rPr>
          <w:b/>
        </w:rPr>
      </w:pPr>
    </w:p>
    <w:p w14:paraId="3B6A29F1" w14:textId="3DE363BE" w:rsidR="002D2405" w:rsidRDefault="002D2405" w:rsidP="002D2405">
      <w:pPr>
        <w:spacing w:line="240" w:lineRule="auto"/>
        <w:ind w:left="2637" w:hanging="2637"/>
        <w:contextualSpacing/>
        <w:rPr>
          <w:b/>
        </w:rPr>
      </w:pPr>
      <w:r>
        <w:rPr>
          <w:b/>
        </w:rPr>
        <w:t xml:space="preserve">Session 4D: </w:t>
      </w:r>
      <w:r w:rsidRPr="001B62B1">
        <w:rPr>
          <w:b/>
        </w:rPr>
        <w:t>Latent Variable Models for Location, Shape, and Scale Parameters</w:t>
      </w:r>
    </w:p>
    <w:p w14:paraId="71C86043" w14:textId="0747C741" w:rsidR="003E4C68" w:rsidRPr="009D6FF0" w:rsidRDefault="003E4C68" w:rsidP="002D2405">
      <w:pPr>
        <w:spacing w:line="240" w:lineRule="auto"/>
        <w:ind w:left="2637" w:hanging="2637"/>
        <w:contextualSpacing/>
        <w:rPr>
          <w:b/>
        </w:rPr>
      </w:pPr>
      <w:r>
        <w:rPr>
          <w:b/>
        </w:rPr>
        <w:t xml:space="preserve">Room </w:t>
      </w:r>
      <w:r w:rsidR="00D50C12">
        <w:rPr>
          <w:b/>
        </w:rPr>
        <w:t>306</w:t>
      </w:r>
    </w:p>
    <w:tbl>
      <w:tblPr>
        <w:tblStyle w:val="TableGrid"/>
        <w:tblW w:w="0" w:type="auto"/>
        <w:tblLook w:val="04A0" w:firstRow="1" w:lastRow="0" w:firstColumn="1" w:lastColumn="0" w:noHBand="0" w:noVBand="1"/>
      </w:tblPr>
      <w:tblGrid>
        <w:gridCol w:w="6241"/>
        <w:gridCol w:w="3109"/>
      </w:tblGrid>
      <w:tr w:rsidR="002D2405" w:rsidRPr="00B044FC" w14:paraId="00AEF95D" w14:textId="77777777" w:rsidTr="00275F3F">
        <w:tc>
          <w:tcPr>
            <w:tcW w:w="6241" w:type="dxa"/>
            <w:shd w:val="clear" w:color="auto" w:fill="D9D9D9" w:themeFill="background1" w:themeFillShade="D9"/>
            <w:vAlign w:val="center"/>
          </w:tcPr>
          <w:p w14:paraId="72D7DB0A" w14:textId="77777777" w:rsidR="002D2405" w:rsidRPr="00B044FC" w:rsidRDefault="002D2405" w:rsidP="00275F3F">
            <w:pPr>
              <w:contextualSpacing/>
              <w:rPr>
                <w:b/>
              </w:rPr>
            </w:pPr>
            <w:r w:rsidRPr="00B044FC">
              <w:rPr>
                <w:b/>
              </w:rPr>
              <w:t>Paper</w:t>
            </w:r>
          </w:p>
        </w:tc>
        <w:tc>
          <w:tcPr>
            <w:tcW w:w="3109" w:type="dxa"/>
            <w:shd w:val="clear" w:color="auto" w:fill="D9D9D9" w:themeFill="background1" w:themeFillShade="D9"/>
            <w:vAlign w:val="center"/>
          </w:tcPr>
          <w:p w14:paraId="5DFAFC54" w14:textId="77777777" w:rsidR="002D2405" w:rsidRPr="00B044FC" w:rsidRDefault="002D2405" w:rsidP="00275F3F">
            <w:pPr>
              <w:contextualSpacing/>
              <w:rPr>
                <w:b/>
              </w:rPr>
            </w:pPr>
            <w:r w:rsidRPr="00B044FC">
              <w:rPr>
                <w:b/>
              </w:rPr>
              <w:t>Authors</w:t>
            </w:r>
          </w:p>
        </w:tc>
      </w:tr>
      <w:tr w:rsidR="002D2405" w14:paraId="6458A867" w14:textId="77777777" w:rsidTr="000553FE">
        <w:trPr>
          <w:trHeight w:val="1152"/>
        </w:trPr>
        <w:tc>
          <w:tcPr>
            <w:tcW w:w="6241" w:type="dxa"/>
            <w:vAlign w:val="center"/>
          </w:tcPr>
          <w:p w14:paraId="53A105E7" w14:textId="77777777" w:rsidR="002D2405" w:rsidRPr="00B044FC" w:rsidRDefault="002D2405" w:rsidP="00275F3F">
            <w:pPr>
              <w:contextualSpacing/>
              <w:rPr>
                <w:i/>
              </w:rPr>
            </w:pPr>
            <w:r w:rsidRPr="001B62B1">
              <w:rPr>
                <w:i/>
              </w:rPr>
              <w:t>Latent Variable Models for Location, Shape, and Scale Parameters</w:t>
            </w:r>
          </w:p>
        </w:tc>
        <w:tc>
          <w:tcPr>
            <w:tcW w:w="3109" w:type="dxa"/>
            <w:vAlign w:val="center"/>
          </w:tcPr>
          <w:p w14:paraId="636C53B2" w14:textId="77777777" w:rsidR="002D2405" w:rsidRDefault="002D2405" w:rsidP="00275F3F">
            <w:pPr>
              <w:contextualSpacing/>
            </w:pPr>
            <w:r w:rsidRPr="00A637CF">
              <w:t>Camilo Cardenas-Hurtado</w:t>
            </w:r>
          </w:p>
          <w:p w14:paraId="4DD3C4BB" w14:textId="77777777" w:rsidR="002D2405" w:rsidRDefault="002D2405" w:rsidP="00275F3F">
            <w:pPr>
              <w:contextualSpacing/>
            </w:pPr>
            <w:r w:rsidRPr="00A637CF">
              <w:t xml:space="preserve">Irini </w:t>
            </w:r>
            <w:proofErr w:type="spellStart"/>
            <w:r w:rsidRPr="00A637CF">
              <w:t>Moustaki</w:t>
            </w:r>
            <w:proofErr w:type="spellEnd"/>
          </w:p>
          <w:p w14:paraId="502F1772" w14:textId="77777777" w:rsidR="002D2405" w:rsidRDefault="002D2405" w:rsidP="00275F3F">
            <w:pPr>
              <w:contextualSpacing/>
            </w:pPr>
            <w:proofErr w:type="spellStart"/>
            <w:r w:rsidRPr="00A637CF">
              <w:t>Giampiero</w:t>
            </w:r>
            <w:proofErr w:type="spellEnd"/>
            <w:r w:rsidRPr="00A637CF">
              <w:t xml:space="preserve"> Marra</w:t>
            </w:r>
          </w:p>
          <w:p w14:paraId="469885FA" w14:textId="17100415" w:rsidR="002D2405" w:rsidRPr="00B044FC" w:rsidRDefault="002D2405" w:rsidP="00275F3F">
            <w:pPr>
              <w:contextualSpacing/>
            </w:pPr>
            <w:proofErr w:type="spellStart"/>
            <w:r w:rsidRPr="00A637CF">
              <w:t>Yunxiao</w:t>
            </w:r>
            <w:proofErr w:type="spellEnd"/>
            <w:r w:rsidRPr="00A637CF">
              <w:t xml:space="preserve"> Chen</w:t>
            </w:r>
          </w:p>
        </w:tc>
      </w:tr>
    </w:tbl>
    <w:p w14:paraId="2B6ACCDC" w14:textId="77777777" w:rsidR="007F1F12" w:rsidRPr="00AC718C" w:rsidRDefault="007F1F12">
      <w:pPr>
        <w:rPr>
          <w:b/>
          <w:i/>
          <w:szCs w:val="18"/>
        </w:rPr>
      </w:pPr>
      <w:r>
        <w:rPr>
          <w:b/>
          <w:i/>
          <w:sz w:val="32"/>
        </w:rPr>
        <w:br w:type="page"/>
      </w:r>
    </w:p>
    <w:p w14:paraId="0DFEC540" w14:textId="571DB4AC" w:rsidR="00E53960" w:rsidRPr="00B044FC" w:rsidRDefault="00E53960" w:rsidP="00E53960">
      <w:pPr>
        <w:tabs>
          <w:tab w:val="right" w:pos="9360"/>
        </w:tabs>
        <w:spacing w:line="240" w:lineRule="auto"/>
        <w:contextualSpacing/>
        <w:rPr>
          <w:b/>
          <w:sz w:val="32"/>
        </w:rPr>
      </w:pPr>
      <w:r>
        <w:rPr>
          <w:b/>
          <w:i/>
          <w:sz w:val="32"/>
        </w:rPr>
        <w:lastRenderedPageBreak/>
        <w:t>Concurrent Paper Session 4</w:t>
      </w:r>
      <w:r w:rsidRPr="00B044FC">
        <w:rPr>
          <w:b/>
          <w:i/>
          <w:sz w:val="32"/>
        </w:rPr>
        <w:tab/>
      </w:r>
      <w:r>
        <w:rPr>
          <w:b/>
          <w:sz w:val="32"/>
        </w:rPr>
        <w:t>Tuesday 4:00</w:t>
      </w:r>
      <w:r w:rsidRPr="00B044FC">
        <w:rPr>
          <w:b/>
          <w:sz w:val="32"/>
        </w:rPr>
        <w:t xml:space="preserve"> –</w:t>
      </w:r>
      <w:r>
        <w:rPr>
          <w:b/>
          <w:sz w:val="32"/>
        </w:rPr>
        <w:t xml:space="preserve"> 5</w:t>
      </w:r>
      <w:r w:rsidRPr="00B044FC">
        <w:rPr>
          <w:b/>
          <w:sz w:val="32"/>
        </w:rPr>
        <w:t>:</w:t>
      </w:r>
      <w:r>
        <w:rPr>
          <w:b/>
          <w:sz w:val="32"/>
        </w:rPr>
        <w:t>00</w:t>
      </w:r>
      <w:r w:rsidRPr="00B044FC">
        <w:rPr>
          <w:b/>
          <w:sz w:val="32"/>
        </w:rPr>
        <w:t xml:space="preserve"> pm</w:t>
      </w:r>
    </w:p>
    <w:p w14:paraId="56ABD7F5" w14:textId="77777777" w:rsidR="006E0064" w:rsidRPr="00AC718C" w:rsidRDefault="006E0064" w:rsidP="00714218">
      <w:pPr>
        <w:tabs>
          <w:tab w:val="right" w:pos="9360"/>
        </w:tabs>
        <w:spacing w:line="240" w:lineRule="auto"/>
        <w:contextualSpacing/>
        <w:rPr>
          <w:b/>
          <w:i/>
          <w:szCs w:val="24"/>
        </w:rPr>
      </w:pPr>
    </w:p>
    <w:p w14:paraId="496A4C52" w14:textId="77777777" w:rsidR="00E53960" w:rsidRPr="00AC718C" w:rsidRDefault="00E53960" w:rsidP="00714218">
      <w:pPr>
        <w:tabs>
          <w:tab w:val="right" w:pos="9360"/>
        </w:tabs>
        <w:spacing w:line="240" w:lineRule="auto"/>
        <w:contextualSpacing/>
        <w:rPr>
          <w:b/>
          <w:i/>
          <w:szCs w:val="24"/>
        </w:rPr>
      </w:pPr>
    </w:p>
    <w:p w14:paraId="1988BE5A" w14:textId="63EF3526" w:rsidR="00714218" w:rsidRDefault="00714218" w:rsidP="00F77368">
      <w:pPr>
        <w:spacing w:line="240" w:lineRule="auto"/>
        <w:ind w:left="2610" w:hanging="2610"/>
        <w:contextualSpacing/>
        <w:rPr>
          <w:b/>
        </w:rPr>
      </w:pPr>
      <w:r>
        <w:rPr>
          <w:b/>
        </w:rPr>
        <w:t>Session 4</w:t>
      </w:r>
      <w:r w:rsidR="00E53960">
        <w:rPr>
          <w:b/>
        </w:rPr>
        <w:t>E</w:t>
      </w:r>
      <w:r>
        <w:rPr>
          <w:b/>
        </w:rPr>
        <w:t xml:space="preserve">: </w:t>
      </w:r>
      <w:r w:rsidR="00F77368" w:rsidRPr="00F77368">
        <w:rPr>
          <w:b/>
        </w:rPr>
        <w:t xml:space="preserve">Interactive, </w:t>
      </w:r>
      <w:r w:rsidR="00F77368">
        <w:rPr>
          <w:b/>
        </w:rPr>
        <w:t>A</w:t>
      </w:r>
      <w:r w:rsidR="00F77368" w:rsidRPr="00F77368">
        <w:rPr>
          <w:b/>
        </w:rPr>
        <w:t xml:space="preserve">utomated, and </w:t>
      </w:r>
      <w:r w:rsidR="00F77368">
        <w:rPr>
          <w:b/>
        </w:rPr>
        <w:t>D</w:t>
      </w:r>
      <w:r w:rsidR="00F77368" w:rsidRPr="00F77368">
        <w:rPr>
          <w:b/>
        </w:rPr>
        <w:t xml:space="preserve">ynamic SEMs for </w:t>
      </w:r>
      <w:r w:rsidR="00F77368">
        <w:rPr>
          <w:b/>
        </w:rPr>
        <w:t>M</w:t>
      </w:r>
      <w:r w:rsidR="00F77368" w:rsidRPr="00F77368">
        <w:rPr>
          <w:b/>
        </w:rPr>
        <w:t xml:space="preserve">aximal </w:t>
      </w:r>
      <w:r w:rsidR="001458E0">
        <w:rPr>
          <w:b/>
        </w:rPr>
        <w:t>Productivity</w:t>
      </w:r>
    </w:p>
    <w:p w14:paraId="4DA6856A" w14:textId="7DF709C4" w:rsidR="003E4C68" w:rsidRPr="00714218" w:rsidRDefault="003E4C68" w:rsidP="00F77368">
      <w:pPr>
        <w:spacing w:line="240" w:lineRule="auto"/>
        <w:ind w:left="2610" w:hanging="2610"/>
        <w:contextualSpacing/>
        <w:rPr>
          <w:b/>
        </w:rPr>
      </w:pPr>
      <w:r>
        <w:rPr>
          <w:b/>
        </w:rPr>
        <w:t xml:space="preserve">Room </w:t>
      </w:r>
      <w:r w:rsidR="00250014">
        <w:rPr>
          <w:b/>
        </w:rPr>
        <w:t>3</w:t>
      </w:r>
      <w:r w:rsidR="00C93E4B">
        <w:rPr>
          <w:b/>
        </w:rPr>
        <w:t>08</w:t>
      </w:r>
    </w:p>
    <w:tbl>
      <w:tblPr>
        <w:tblStyle w:val="TableGrid"/>
        <w:tblW w:w="0" w:type="auto"/>
        <w:tblLook w:val="04A0" w:firstRow="1" w:lastRow="0" w:firstColumn="1" w:lastColumn="0" w:noHBand="0" w:noVBand="1"/>
      </w:tblPr>
      <w:tblGrid>
        <w:gridCol w:w="6241"/>
        <w:gridCol w:w="3109"/>
      </w:tblGrid>
      <w:tr w:rsidR="00714218" w:rsidRPr="00B044FC" w14:paraId="0DC2B8E8" w14:textId="77777777" w:rsidTr="00275F3F">
        <w:tc>
          <w:tcPr>
            <w:tcW w:w="6241" w:type="dxa"/>
            <w:shd w:val="clear" w:color="auto" w:fill="D9D9D9" w:themeFill="background1" w:themeFillShade="D9"/>
            <w:vAlign w:val="center"/>
          </w:tcPr>
          <w:p w14:paraId="2DFB4F33" w14:textId="77777777" w:rsidR="00714218" w:rsidRPr="00B044FC" w:rsidRDefault="00714218" w:rsidP="00275F3F">
            <w:pPr>
              <w:contextualSpacing/>
              <w:rPr>
                <w:b/>
              </w:rPr>
            </w:pPr>
            <w:r w:rsidRPr="00B044FC">
              <w:rPr>
                <w:b/>
              </w:rPr>
              <w:t>Paper</w:t>
            </w:r>
          </w:p>
        </w:tc>
        <w:tc>
          <w:tcPr>
            <w:tcW w:w="3109" w:type="dxa"/>
            <w:shd w:val="clear" w:color="auto" w:fill="D9D9D9" w:themeFill="background1" w:themeFillShade="D9"/>
            <w:vAlign w:val="center"/>
          </w:tcPr>
          <w:p w14:paraId="1D1A1C77" w14:textId="77777777" w:rsidR="00714218" w:rsidRPr="00B044FC" w:rsidRDefault="00714218" w:rsidP="00275F3F">
            <w:pPr>
              <w:contextualSpacing/>
              <w:rPr>
                <w:b/>
              </w:rPr>
            </w:pPr>
            <w:r w:rsidRPr="00B044FC">
              <w:rPr>
                <w:b/>
              </w:rPr>
              <w:t>Authors</w:t>
            </w:r>
          </w:p>
        </w:tc>
      </w:tr>
      <w:tr w:rsidR="00714218" w14:paraId="0F4DDD23" w14:textId="77777777" w:rsidTr="00AC075E">
        <w:trPr>
          <w:trHeight w:val="778"/>
        </w:trPr>
        <w:tc>
          <w:tcPr>
            <w:tcW w:w="6241" w:type="dxa"/>
            <w:vAlign w:val="center"/>
          </w:tcPr>
          <w:p w14:paraId="5E9039DD" w14:textId="5C794E01" w:rsidR="008F02E1" w:rsidRPr="004A5EDF" w:rsidRDefault="004A5EDF" w:rsidP="00275F3F">
            <w:pPr>
              <w:contextualSpacing/>
              <w:rPr>
                <w:bCs/>
                <w:i/>
                <w:iCs/>
              </w:rPr>
            </w:pPr>
            <w:r w:rsidRPr="004A5EDF">
              <w:rPr>
                <w:bCs/>
                <w:i/>
                <w:iCs/>
              </w:rPr>
              <w:t xml:space="preserve">Interactive, Automated, and Dynamic SEMs for Maximal </w:t>
            </w:r>
            <w:r w:rsidR="001458E0">
              <w:rPr>
                <w:bCs/>
                <w:i/>
                <w:iCs/>
              </w:rPr>
              <w:t>Productivity</w:t>
            </w:r>
          </w:p>
        </w:tc>
        <w:tc>
          <w:tcPr>
            <w:tcW w:w="3109" w:type="dxa"/>
            <w:vAlign w:val="center"/>
          </w:tcPr>
          <w:p w14:paraId="5E08B67E" w14:textId="77777777" w:rsidR="00714218" w:rsidRPr="00B044FC" w:rsidRDefault="00D37C0D" w:rsidP="00275F3F">
            <w:pPr>
              <w:contextualSpacing/>
            </w:pPr>
            <w:r w:rsidRPr="00D37C0D">
              <w:t>Laura Castro-</w:t>
            </w:r>
            <w:proofErr w:type="spellStart"/>
            <w:r w:rsidRPr="00D37C0D">
              <w:t>Schilo</w:t>
            </w:r>
            <w:proofErr w:type="spellEnd"/>
          </w:p>
        </w:tc>
      </w:tr>
    </w:tbl>
    <w:p w14:paraId="392947A1" w14:textId="77777777" w:rsidR="00714218" w:rsidRPr="00AC718C" w:rsidRDefault="00714218" w:rsidP="00193226">
      <w:pPr>
        <w:tabs>
          <w:tab w:val="right" w:pos="9360"/>
        </w:tabs>
        <w:spacing w:line="240" w:lineRule="auto"/>
        <w:contextualSpacing/>
        <w:rPr>
          <w:b/>
          <w:i/>
          <w:szCs w:val="24"/>
        </w:rPr>
      </w:pPr>
    </w:p>
    <w:p w14:paraId="7FADC300" w14:textId="77777777" w:rsidR="006E0064" w:rsidRDefault="006E0064" w:rsidP="00193226">
      <w:pPr>
        <w:tabs>
          <w:tab w:val="right" w:pos="9360"/>
        </w:tabs>
        <w:spacing w:line="240" w:lineRule="auto"/>
        <w:contextualSpacing/>
        <w:rPr>
          <w:b/>
          <w:iCs/>
          <w:szCs w:val="24"/>
        </w:rPr>
      </w:pPr>
    </w:p>
    <w:p w14:paraId="3F71B873" w14:textId="42B02AC9" w:rsidR="00193226" w:rsidRDefault="00193226" w:rsidP="00193226">
      <w:pPr>
        <w:spacing w:line="240" w:lineRule="auto"/>
        <w:contextualSpacing/>
        <w:rPr>
          <w:b/>
        </w:rPr>
      </w:pPr>
      <w:r>
        <w:rPr>
          <w:b/>
        </w:rPr>
        <w:t>Session 4F: Mixed Effect Location Scale Models: Methodological and Substantive Considerations</w:t>
      </w:r>
    </w:p>
    <w:p w14:paraId="08BDEF7E" w14:textId="14F8F3E3" w:rsidR="00193226" w:rsidRPr="00714218" w:rsidRDefault="00193226" w:rsidP="00193226">
      <w:pPr>
        <w:spacing w:line="240" w:lineRule="auto"/>
        <w:ind w:left="2610" w:hanging="2610"/>
        <w:contextualSpacing/>
        <w:rPr>
          <w:b/>
        </w:rPr>
      </w:pPr>
      <w:r>
        <w:rPr>
          <w:b/>
        </w:rPr>
        <w:t xml:space="preserve">Room </w:t>
      </w:r>
      <w:r w:rsidR="00250014">
        <w:rPr>
          <w:b/>
        </w:rPr>
        <w:t>1</w:t>
      </w:r>
      <w:r w:rsidR="00C93E4B">
        <w:rPr>
          <w:b/>
        </w:rPr>
        <w:t>08</w:t>
      </w:r>
    </w:p>
    <w:tbl>
      <w:tblPr>
        <w:tblStyle w:val="TableGrid"/>
        <w:tblW w:w="0" w:type="auto"/>
        <w:tblLook w:val="04A0" w:firstRow="1" w:lastRow="0" w:firstColumn="1" w:lastColumn="0" w:noHBand="0" w:noVBand="1"/>
      </w:tblPr>
      <w:tblGrid>
        <w:gridCol w:w="6241"/>
        <w:gridCol w:w="3109"/>
      </w:tblGrid>
      <w:tr w:rsidR="00193226" w:rsidRPr="00B044FC" w14:paraId="773424E7" w14:textId="77777777" w:rsidTr="00CC4CDC">
        <w:tc>
          <w:tcPr>
            <w:tcW w:w="6241" w:type="dxa"/>
            <w:shd w:val="clear" w:color="auto" w:fill="D9D9D9" w:themeFill="background1" w:themeFillShade="D9"/>
            <w:vAlign w:val="center"/>
          </w:tcPr>
          <w:p w14:paraId="799974D5" w14:textId="77777777" w:rsidR="00193226" w:rsidRPr="00B044FC" w:rsidRDefault="00193226" w:rsidP="00CC4CDC">
            <w:pPr>
              <w:contextualSpacing/>
              <w:rPr>
                <w:b/>
              </w:rPr>
            </w:pPr>
            <w:r w:rsidRPr="00B044FC">
              <w:rPr>
                <w:b/>
              </w:rPr>
              <w:t>Paper</w:t>
            </w:r>
          </w:p>
        </w:tc>
        <w:tc>
          <w:tcPr>
            <w:tcW w:w="3109" w:type="dxa"/>
            <w:shd w:val="clear" w:color="auto" w:fill="D9D9D9" w:themeFill="background1" w:themeFillShade="D9"/>
            <w:vAlign w:val="center"/>
          </w:tcPr>
          <w:p w14:paraId="0F241B33" w14:textId="77777777" w:rsidR="00193226" w:rsidRPr="00B044FC" w:rsidRDefault="00193226" w:rsidP="00CC4CDC">
            <w:pPr>
              <w:contextualSpacing/>
              <w:rPr>
                <w:b/>
              </w:rPr>
            </w:pPr>
            <w:r w:rsidRPr="00B044FC">
              <w:rPr>
                <w:b/>
              </w:rPr>
              <w:t>Authors</w:t>
            </w:r>
          </w:p>
        </w:tc>
      </w:tr>
      <w:tr w:rsidR="00193226" w14:paraId="3E2AC0AF" w14:textId="77777777" w:rsidTr="00CC4CDC">
        <w:trPr>
          <w:trHeight w:val="778"/>
        </w:trPr>
        <w:tc>
          <w:tcPr>
            <w:tcW w:w="6241" w:type="dxa"/>
            <w:vAlign w:val="center"/>
          </w:tcPr>
          <w:p w14:paraId="2678A6A8" w14:textId="7A595A28" w:rsidR="00193226" w:rsidRPr="00193226" w:rsidRDefault="00193226" w:rsidP="00CC4CDC">
            <w:pPr>
              <w:contextualSpacing/>
              <w:rPr>
                <w:bCs/>
                <w:i/>
                <w:iCs/>
              </w:rPr>
            </w:pPr>
            <w:r w:rsidRPr="00193226">
              <w:rPr>
                <w:bCs/>
                <w:i/>
                <w:iCs/>
              </w:rPr>
              <w:t>Mixed Effect Location Scale Models: Methodological and Substantive Considerations</w:t>
            </w:r>
          </w:p>
        </w:tc>
        <w:tc>
          <w:tcPr>
            <w:tcW w:w="3109" w:type="dxa"/>
            <w:vAlign w:val="center"/>
          </w:tcPr>
          <w:p w14:paraId="34898492" w14:textId="77777777" w:rsidR="00193226" w:rsidRDefault="00193226" w:rsidP="00CC4CDC">
            <w:pPr>
              <w:contextualSpacing/>
            </w:pPr>
            <w:r>
              <w:t>Jennifer Richardson</w:t>
            </w:r>
          </w:p>
          <w:p w14:paraId="7D9E54DE" w14:textId="48B6D33B" w:rsidR="00193226" w:rsidRPr="00B044FC" w:rsidRDefault="00193226" w:rsidP="00CC4CDC">
            <w:pPr>
              <w:contextualSpacing/>
            </w:pPr>
            <w:r>
              <w:t>D. Betsy McCoach</w:t>
            </w:r>
          </w:p>
        </w:tc>
      </w:tr>
    </w:tbl>
    <w:p w14:paraId="0BC5D464" w14:textId="77777777" w:rsidR="00193226" w:rsidRPr="00193226" w:rsidRDefault="00193226" w:rsidP="00B161D6">
      <w:pPr>
        <w:pBdr>
          <w:bottom w:val="single" w:sz="4" w:space="1" w:color="auto"/>
        </w:pBdr>
        <w:tabs>
          <w:tab w:val="right" w:pos="9360"/>
        </w:tabs>
        <w:spacing w:line="240" w:lineRule="auto"/>
        <w:contextualSpacing/>
        <w:rPr>
          <w:b/>
          <w:iCs/>
          <w:szCs w:val="24"/>
        </w:rPr>
      </w:pPr>
    </w:p>
    <w:p w14:paraId="481EDD32" w14:textId="77777777" w:rsidR="00714218" w:rsidRPr="00AC718C" w:rsidRDefault="00714218" w:rsidP="00B161D6">
      <w:pPr>
        <w:pBdr>
          <w:bottom w:val="single" w:sz="4" w:space="1" w:color="auto"/>
        </w:pBdr>
        <w:tabs>
          <w:tab w:val="right" w:pos="9360"/>
        </w:tabs>
        <w:spacing w:line="240" w:lineRule="auto"/>
        <w:contextualSpacing/>
        <w:rPr>
          <w:b/>
          <w:i/>
          <w:szCs w:val="24"/>
        </w:rPr>
      </w:pPr>
    </w:p>
    <w:p w14:paraId="3F3D5064" w14:textId="77777777" w:rsidR="008300E4" w:rsidRPr="00AC718C" w:rsidRDefault="008300E4" w:rsidP="00B161D6">
      <w:pPr>
        <w:pBdr>
          <w:bottom w:val="single" w:sz="4" w:space="1" w:color="auto"/>
        </w:pBdr>
        <w:tabs>
          <w:tab w:val="right" w:pos="9360"/>
        </w:tabs>
        <w:spacing w:line="240" w:lineRule="auto"/>
        <w:contextualSpacing/>
        <w:rPr>
          <w:b/>
          <w:i/>
          <w:szCs w:val="24"/>
        </w:rPr>
      </w:pPr>
    </w:p>
    <w:p w14:paraId="6318AD4A" w14:textId="77777777" w:rsidR="003D6A68" w:rsidRDefault="003D6A68" w:rsidP="00B161D6">
      <w:pPr>
        <w:pBdr>
          <w:bottom w:val="single" w:sz="4" w:space="1" w:color="auto"/>
        </w:pBdr>
        <w:tabs>
          <w:tab w:val="right" w:pos="9360"/>
        </w:tabs>
        <w:spacing w:line="240" w:lineRule="auto"/>
        <w:contextualSpacing/>
        <w:rPr>
          <w:b/>
          <w:i/>
          <w:szCs w:val="24"/>
        </w:rPr>
      </w:pPr>
    </w:p>
    <w:p w14:paraId="09EABEDD" w14:textId="77777777" w:rsidR="00AC718C" w:rsidRPr="00AC718C" w:rsidRDefault="00AC718C" w:rsidP="00B161D6">
      <w:pPr>
        <w:pBdr>
          <w:bottom w:val="single" w:sz="4" w:space="1" w:color="auto"/>
        </w:pBdr>
        <w:tabs>
          <w:tab w:val="right" w:pos="9360"/>
        </w:tabs>
        <w:spacing w:line="240" w:lineRule="auto"/>
        <w:contextualSpacing/>
        <w:rPr>
          <w:b/>
          <w:i/>
          <w:szCs w:val="24"/>
        </w:rPr>
      </w:pPr>
    </w:p>
    <w:p w14:paraId="44BCDFD3" w14:textId="77777777" w:rsidR="00242D69" w:rsidRPr="00AC718C" w:rsidRDefault="00242D69" w:rsidP="00B161D6">
      <w:pPr>
        <w:pBdr>
          <w:bottom w:val="single" w:sz="4" w:space="1" w:color="auto"/>
        </w:pBdr>
        <w:tabs>
          <w:tab w:val="right" w:pos="9360"/>
        </w:tabs>
        <w:spacing w:line="240" w:lineRule="auto"/>
        <w:contextualSpacing/>
        <w:rPr>
          <w:b/>
          <w:i/>
          <w:szCs w:val="24"/>
        </w:rPr>
      </w:pPr>
    </w:p>
    <w:p w14:paraId="1CE389BB" w14:textId="77777777" w:rsidR="006879CC" w:rsidRPr="00285109" w:rsidRDefault="006879CC" w:rsidP="00B161D6">
      <w:pPr>
        <w:tabs>
          <w:tab w:val="right" w:pos="9360"/>
        </w:tabs>
        <w:spacing w:line="240" w:lineRule="auto"/>
        <w:contextualSpacing/>
        <w:rPr>
          <w:b/>
          <w:i/>
          <w:sz w:val="32"/>
        </w:rPr>
      </w:pPr>
    </w:p>
    <w:p w14:paraId="602789DF" w14:textId="77777777" w:rsidR="006879CC" w:rsidRPr="00285109" w:rsidRDefault="00285109" w:rsidP="00B161D6">
      <w:pPr>
        <w:tabs>
          <w:tab w:val="right" w:pos="9360"/>
        </w:tabs>
        <w:spacing w:line="240" w:lineRule="auto"/>
        <w:contextualSpacing/>
        <w:jc w:val="center"/>
        <w:rPr>
          <w:b/>
          <w:i/>
          <w:sz w:val="32"/>
        </w:rPr>
      </w:pPr>
      <w:r w:rsidRPr="00285109">
        <w:rPr>
          <w:b/>
          <w:i/>
          <w:sz w:val="32"/>
        </w:rPr>
        <w:t>Poster Session and Reception</w:t>
      </w:r>
    </w:p>
    <w:p w14:paraId="67E12007" w14:textId="77777777" w:rsidR="00285109" w:rsidRPr="00285109" w:rsidRDefault="00285109" w:rsidP="00B161D6">
      <w:pPr>
        <w:tabs>
          <w:tab w:val="right" w:pos="9360"/>
        </w:tabs>
        <w:spacing w:line="240" w:lineRule="auto"/>
        <w:contextualSpacing/>
        <w:jc w:val="center"/>
        <w:rPr>
          <w:sz w:val="32"/>
        </w:rPr>
      </w:pPr>
      <w:r w:rsidRPr="00285109">
        <w:rPr>
          <w:sz w:val="32"/>
        </w:rPr>
        <w:t>Student Union Ballroom</w:t>
      </w:r>
    </w:p>
    <w:p w14:paraId="42969B96" w14:textId="77777777" w:rsidR="00285109" w:rsidRPr="00285109" w:rsidRDefault="00285109" w:rsidP="00B161D6">
      <w:pPr>
        <w:tabs>
          <w:tab w:val="right" w:pos="9360"/>
        </w:tabs>
        <w:spacing w:line="240" w:lineRule="auto"/>
        <w:contextualSpacing/>
        <w:jc w:val="center"/>
        <w:rPr>
          <w:sz w:val="32"/>
        </w:rPr>
      </w:pPr>
      <w:r w:rsidRPr="00285109">
        <w:rPr>
          <w:sz w:val="32"/>
        </w:rPr>
        <w:t xml:space="preserve">5:00 – </w:t>
      </w:r>
      <w:r w:rsidR="002B09DE">
        <w:rPr>
          <w:sz w:val="32"/>
        </w:rPr>
        <w:t>7</w:t>
      </w:r>
      <w:r w:rsidRPr="00285109">
        <w:rPr>
          <w:sz w:val="32"/>
        </w:rPr>
        <w:t>:</w:t>
      </w:r>
      <w:r w:rsidR="002B09DE">
        <w:rPr>
          <w:sz w:val="32"/>
        </w:rPr>
        <w:t>0</w:t>
      </w:r>
      <w:r w:rsidRPr="00285109">
        <w:rPr>
          <w:sz w:val="32"/>
        </w:rPr>
        <w:t>0 pm</w:t>
      </w:r>
    </w:p>
    <w:p w14:paraId="26DBAAAD" w14:textId="77777777" w:rsidR="00285109" w:rsidRPr="00285109" w:rsidRDefault="00285109" w:rsidP="00B161D6">
      <w:pPr>
        <w:tabs>
          <w:tab w:val="right" w:pos="9360"/>
        </w:tabs>
        <w:spacing w:line="240" w:lineRule="auto"/>
        <w:contextualSpacing/>
        <w:jc w:val="center"/>
        <w:rPr>
          <w:sz w:val="32"/>
        </w:rPr>
      </w:pPr>
      <w:r w:rsidRPr="00285109">
        <w:rPr>
          <w:sz w:val="32"/>
        </w:rPr>
        <w:t>Tuesday, June 2</w:t>
      </w:r>
      <w:r w:rsidR="002B09DE">
        <w:rPr>
          <w:sz w:val="32"/>
        </w:rPr>
        <w:t>7</w:t>
      </w:r>
      <w:r w:rsidR="002B09DE">
        <w:rPr>
          <w:sz w:val="32"/>
          <w:vertAlign w:val="superscript"/>
        </w:rPr>
        <w:t>th</w:t>
      </w:r>
    </w:p>
    <w:p w14:paraId="542F78E0" w14:textId="77777777" w:rsidR="00285109" w:rsidRPr="00285109" w:rsidRDefault="00285109" w:rsidP="00B161D6">
      <w:pPr>
        <w:tabs>
          <w:tab w:val="right" w:pos="9360"/>
        </w:tabs>
        <w:spacing w:line="240" w:lineRule="auto"/>
        <w:contextualSpacing/>
        <w:jc w:val="center"/>
        <w:rPr>
          <w:sz w:val="32"/>
        </w:rPr>
      </w:pPr>
      <w:r w:rsidRPr="00285109">
        <w:rPr>
          <w:sz w:val="32"/>
        </w:rPr>
        <w:t>Third Floor, Student Union</w:t>
      </w:r>
    </w:p>
    <w:p w14:paraId="3C3D14E6" w14:textId="77777777" w:rsidR="00285109" w:rsidRPr="00285109" w:rsidRDefault="00285109" w:rsidP="00B161D6">
      <w:pPr>
        <w:pBdr>
          <w:bottom w:val="single" w:sz="4" w:space="1" w:color="auto"/>
        </w:pBdr>
        <w:tabs>
          <w:tab w:val="right" w:pos="9360"/>
        </w:tabs>
        <w:spacing w:line="240" w:lineRule="auto"/>
        <w:contextualSpacing/>
        <w:jc w:val="center"/>
        <w:rPr>
          <w:sz w:val="32"/>
        </w:rPr>
      </w:pPr>
    </w:p>
    <w:p w14:paraId="0E578822" w14:textId="77777777" w:rsidR="006879CC" w:rsidRDefault="006879CC" w:rsidP="00B161D6">
      <w:pPr>
        <w:tabs>
          <w:tab w:val="right" w:pos="9360"/>
        </w:tabs>
        <w:spacing w:line="240" w:lineRule="auto"/>
        <w:contextualSpacing/>
        <w:rPr>
          <w:b/>
          <w:i/>
        </w:rPr>
      </w:pPr>
    </w:p>
    <w:p w14:paraId="4F0E4C41" w14:textId="77777777" w:rsidR="006879CC" w:rsidRDefault="006879CC" w:rsidP="00B161D6">
      <w:pPr>
        <w:tabs>
          <w:tab w:val="right" w:pos="9360"/>
        </w:tabs>
        <w:spacing w:line="240" w:lineRule="auto"/>
        <w:contextualSpacing/>
        <w:rPr>
          <w:b/>
          <w:i/>
        </w:rPr>
      </w:pPr>
    </w:p>
    <w:p w14:paraId="72903386" w14:textId="77777777" w:rsidR="006879CC" w:rsidRDefault="006879CC" w:rsidP="00B161D6">
      <w:pPr>
        <w:tabs>
          <w:tab w:val="right" w:pos="9360"/>
        </w:tabs>
        <w:spacing w:line="240" w:lineRule="auto"/>
        <w:contextualSpacing/>
        <w:rPr>
          <w:b/>
          <w:i/>
        </w:rPr>
      </w:pPr>
    </w:p>
    <w:p w14:paraId="21159AAF" w14:textId="77777777" w:rsidR="006879CC" w:rsidRDefault="006879CC" w:rsidP="00B161D6">
      <w:pPr>
        <w:tabs>
          <w:tab w:val="right" w:pos="9360"/>
        </w:tabs>
        <w:spacing w:line="240" w:lineRule="auto"/>
        <w:contextualSpacing/>
        <w:rPr>
          <w:b/>
          <w:i/>
        </w:rPr>
      </w:pPr>
    </w:p>
    <w:p w14:paraId="54DC00EB" w14:textId="77777777" w:rsidR="008A56F1" w:rsidRPr="00814ABF" w:rsidRDefault="00814ABF" w:rsidP="00896581">
      <w:pPr>
        <w:rPr>
          <w:b/>
          <w:sz w:val="36"/>
        </w:rPr>
      </w:pPr>
      <w:r>
        <w:rPr>
          <w:b/>
          <w:sz w:val="36"/>
        </w:rPr>
        <w:br w:type="page"/>
      </w:r>
      <w:r w:rsidR="008A56F1" w:rsidRPr="008A56F1">
        <w:rPr>
          <w:b/>
          <w:sz w:val="36"/>
        </w:rPr>
        <w:lastRenderedPageBreak/>
        <w:t xml:space="preserve">Wednesday, </w:t>
      </w:r>
      <w:r w:rsidR="008A56F1">
        <w:rPr>
          <w:b/>
          <w:sz w:val="36"/>
        </w:rPr>
        <w:t xml:space="preserve">June </w:t>
      </w:r>
      <w:r w:rsidR="00412F33">
        <w:rPr>
          <w:b/>
          <w:sz w:val="36"/>
        </w:rPr>
        <w:t>28</w:t>
      </w:r>
      <w:r w:rsidR="00412F33">
        <w:rPr>
          <w:b/>
          <w:sz w:val="36"/>
          <w:vertAlign w:val="superscript"/>
        </w:rPr>
        <w:t>th</w:t>
      </w:r>
      <w:r w:rsidR="008A56F1">
        <w:rPr>
          <w:b/>
          <w:sz w:val="36"/>
        </w:rPr>
        <w:t xml:space="preserve"> </w:t>
      </w:r>
    </w:p>
    <w:p w14:paraId="171C0CF1" w14:textId="77777777" w:rsidR="0056003E" w:rsidRDefault="0056003E" w:rsidP="0056003E">
      <w:pPr>
        <w:pBdr>
          <w:top w:val="single" w:sz="4" w:space="1" w:color="auto"/>
        </w:pBdr>
        <w:tabs>
          <w:tab w:val="right" w:pos="9360"/>
        </w:tabs>
        <w:spacing w:line="240" w:lineRule="auto"/>
        <w:contextualSpacing/>
        <w:jc w:val="center"/>
        <w:rPr>
          <w:b/>
          <w:i/>
          <w:sz w:val="28"/>
        </w:rPr>
      </w:pPr>
    </w:p>
    <w:p w14:paraId="2A293DAA" w14:textId="77777777" w:rsidR="008A56F1" w:rsidRPr="00635077" w:rsidRDefault="008E710C" w:rsidP="0056003E">
      <w:pPr>
        <w:pBdr>
          <w:top w:val="single" w:sz="4" w:space="1" w:color="auto"/>
        </w:pBdr>
        <w:tabs>
          <w:tab w:val="right" w:pos="9360"/>
        </w:tabs>
        <w:spacing w:line="240" w:lineRule="auto"/>
        <w:contextualSpacing/>
        <w:jc w:val="center"/>
        <w:rPr>
          <w:b/>
          <w:i/>
          <w:sz w:val="28"/>
        </w:rPr>
      </w:pPr>
      <w:r w:rsidRPr="00635077">
        <w:rPr>
          <w:b/>
          <w:i/>
          <w:sz w:val="28"/>
        </w:rPr>
        <w:t>Continental Breakfast</w:t>
      </w:r>
    </w:p>
    <w:p w14:paraId="0B2F5A82" w14:textId="77777777" w:rsidR="008E710C" w:rsidRPr="00635077" w:rsidRDefault="008E710C" w:rsidP="00B161D6">
      <w:pPr>
        <w:tabs>
          <w:tab w:val="right" w:pos="9360"/>
        </w:tabs>
        <w:spacing w:line="240" w:lineRule="auto"/>
        <w:contextualSpacing/>
        <w:jc w:val="center"/>
        <w:rPr>
          <w:sz w:val="28"/>
        </w:rPr>
      </w:pPr>
      <w:r w:rsidRPr="00635077">
        <w:rPr>
          <w:sz w:val="28"/>
        </w:rPr>
        <w:t>7:30 – 8:00 am</w:t>
      </w:r>
    </w:p>
    <w:p w14:paraId="32AFE619" w14:textId="77777777" w:rsidR="00FC42B4" w:rsidRPr="00635077" w:rsidRDefault="00FC42B4" w:rsidP="00B161D6">
      <w:pPr>
        <w:tabs>
          <w:tab w:val="right" w:pos="9360"/>
        </w:tabs>
        <w:spacing w:line="240" w:lineRule="auto"/>
        <w:contextualSpacing/>
        <w:jc w:val="center"/>
        <w:rPr>
          <w:sz w:val="28"/>
        </w:rPr>
      </w:pPr>
      <w:r w:rsidRPr="00635077">
        <w:rPr>
          <w:sz w:val="28"/>
        </w:rPr>
        <w:t>McHugh Hall Atrium</w:t>
      </w:r>
    </w:p>
    <w:p w14:paraId="211B21C1" w14:textId="77777777" w:rsidR="00635077" w:rsidRPr="00635077" w:rsidRDefault="00635077" w:rsidP="00B161D6">
      <w:pPr>
        <w:pBdr>
          <w:bottom w:val="single" w:sz="4" w:space="1" w:color="auto"/>
        </w:pBdr>
        <w:tabs>
          <w:tab w:val="right" w:pos="9360"/>
        </w:tabs>
        <w:spacing w:line="240" w:lineRule="auto"/>
        <w:contextualSpacing/>
        <w:jc w:val="center"/>
        <w:rPr>
          <w:sz w:val="28"/>
        </w:rPr>
      </w:pPr>
    </w:p>
    <w:p w14:paraId="28EAA655" w14:textId="77777777" w:rsidR="008E710C" w:rsidRPr="0010416C" w:rsidRDefault="008E710C" w:rsidP="00B161D6">
      <w:pPr>
        <w:tabs>
          <w:tab w:val="right" w:pos="9360"/>
        </w:tabs>
        <w:spacing w:line="240" w:lineRule="auto"/>
        <w:contextualSpacing/>
        <w:rPr>
          <w:b/>
          <w:i/>
          <w:szCs w:val="18"/>
        </w:rPr>
      </w:pPr>
    </w:p>
    <w:p w14:paraId="4CFBCDB7" w14:textId="77777777" w:rsidR="00242D69" w:rsidRPr="0010416C" w:rsidRDefault="00242D69" w:rsidP="00B161D6">
      <w:pPr>
        <w:tabs>
          <w:tab w:val="right" w:pos="9360"/>
        </w:tabs>
        <w:spacing w:line="240" w:lineRule="auto"/>
        <w:contextualSpacing/>
        <w:rPr>
          <w:b/>
          <w:i/>
          <w:szCs w:val="18"/>
        </w:rPr>
      </w:pPr>
    </w:p>
    <w:p w14:paraId="730FC037" w14:textId="77777777" w:rsidR="00CB5493" w:rsidRPr="00B044FC" w:rsidRDefault="00E65DA9" w:rsidP="00B161D6">
      <w:pPr>
        <w:tabs>
          <w:tab w:val="right" w:pos="9360"/>
        </w:tabs>
        <w:spacing w:line="240" w:lineRule="auto"/>
        <w:contextualSpacing/>
        <w:rPr>
          <w:b/>
          <w:sz w:val="32"/>
        </w:rPr>
      </w:pPr>
      <w:r>
        <w:rPr>
          <w:b/>
          <w:i/>
          <w:sz w:val="32"/>
        </w:rPr>
        <w:t>Concurrent Paper S</w:t>
      </w:r>
      <w:r w:rsidR="00CB5493">
        <w:rPr>
          <w:b/>
          <w:i/>
          <w:sz w:val="32"/>
        </w:rPr>
        <w:t xml:space="preserve">ession </w:t>
      </w:r>
      <w:r w:rsidR="00EC1C64">
        <w:rPr>
          <w:b/>
          <w:i/>
          <w:sz w:val="32"/>
        </w:rPr>
        <w:t>5</w:t>
      </w:r>
      <w:r w:rsidR="00CB5493" w:rsidRPr="00B044FC">
        <w:rPr>
          <w:b/>
          <w:i/>
          <w:sz w:val="32"/>
        </w:rPr>
        <w:tab/>
      </w:r>
      <w:r w:rsidR="00CB5493">
        <w:rPr>
          <w:b/>
          <w:sz w:val="32"/>
        </w:rPr>
        <w:t>Wednesday 8:00</w:t>
      </w:r>
      <w:r w:rsidR="00CB5493" w:rsidRPr="00B044FC">
        <w:rPr>
          <w:b/>
          <w:sz w:val="32"/>
        </w:rPr>
        <w:t xml:space="preserve"> –</w:t>
      </w:r>
      <w:r w:rsidR="00CB5493">
        <w:rPr>
          <w:b/>
          <w:sz w:val="32"/>
        </w:rPr>
        <w:t xml:space="preserve"> 9</w:t>
      </w:r>
      <w:r w:rsidR="00CB5493" w:rsidRPr="00B044FC">
        <w:rPr>
          <w:b/>
          <w:sz w:val="32"/>
        </w:rPr>
        <w:t>:</w:t>
      </w:r>
      <w:r w:rsidR="00CB5493">
        <w:rPr>
          <w:b/>
          <w:sz w:val="32"/>
        </w:rPr>
        <w:t>00 a</w:t>
      </w:r>
      <w:r w:rsidR="00CB5493" w:rsidRPr="00B044FC">
        <w:rPr>
          <w:b/>
          <w:sz w:val="32"/>
        </w:rPr>
        <w:t>m</w:t>
      </w:r>
    </w:p>
    <w:p w14:paraId="13238A61" w14:textId="77777777" w:rsidR="007A7AE3" w:rsidRDefault="007A7AE3" w:rsidP="00B161D6">
      <w:pPr>
        <w:spacing w:line="240" w:lineRule="auto"/>
        <w:contextualSpacing/>
      </w:pPr>
    </w:p>
    <w:p w14:paraId="6A8AAA44" w14:textId="77777777" w:rsidR="003076C2" w:rsidRDefault="003076C2" w:rsidP="00B161D6">
      <w:pPr>
        <w:spacing w:line="240" w:lineRule="auto"/>
        <w:contextualSpacing/>
      </w:pPr>
    </w:p>
    <w:p w14:paraId="55806ADA" w14:textId="6388186D" w:rsidR="00CB5493" w:rsidRDefault="00556B1E" w:rsidP="003E4C68">
      <w:pPr>
        <w:spacing w:line="240" w:lineRule="auto"/>
        <w:contextualSpacing/>
        <w:rPr>
          <w:b/>
        </w:rPr>
      </w:pPr>
      <w:r>
        <w:rPr>
          <w:b/>
        </w:rPr>
        <w:t xml:space="preserve">Session </w:t>
      </w:r>
      <w:r w:rsidR="00064602">
        <w:rPr>
          <w:b/>
        </w:rPr>
        <w:t>5</w:t>
      </w:r>
      <w:r w:rsidR="00CB5493">
        <w:rPr>
          <w:b/>
        </w:rPr>
        <w:t xml:space="preserve">A: </w:t>
      </w:r>
      <w:r w:rsidR="00513902" w:rsidRPr="00513902">
        <w:rPr>
          <w:b/>
        </w:rPr>
        <w:t>A Two-Step Robust Estimation Approach for Inferring Within-</w:t>
      </w:r>
      <w:r w:rsidR="00513902">
        <w:rPr>
          <w:b/>
        </w:rPr>
        <w:t>P</w:t>
      </w:r>
      <w:r w:rsidR="00513902" w:rsidRPr="00513902">
        <w:rPr>
          <w:b/>
        </w:rPr>
        <w:t>erson Relations in Longitudinal Design</w:t>
      </w:r>
    </w:p>
    <w:p w14:paraId="5C01E432" w14:textId="6B2BC8F6" w:rsidR="003E4C68" w:rsidRPr="009D6FF0" w:rsidRDefault="003E4C68" w:rsidP="003E4C68">
      <w:pPr>
        <w:spacing w:line="240" w:lineRule="auto"/>
        <w:contextualSpacing/>
        <w:rPr>
          <w:b/>
        </w:rPr>
      </w:pPr>
      <w:r>
        <w:rPr>
          <w:b/>
        </w:rPr>
        <w:t xml:space="preserve">Room </w:t>
      </w:r>
      <w:r w:rsidR="00D93557">
        <w:rPr>
          <w:b/>
        </w:rPr>
        <w:t>102</w:t>
      </w:r>
    </w:p>
    <w:tbl>
      <w:tblPr>
        <w:tblStyle w:val="TableGrid"/>
        <w:tblW w:w="0" w:type="auto"/>
        <w:tblLook w:val="04A0" w:firstRow="1" w:lastRow="0" w:firstColumn="1" w:lastColumn="0" w:noHBand="0" w:noVBand="1"/>
      </w:tblPr>
      <w:tblGrid>
        <w:gridCol w:w="6241"/>
        <w:gridCol w:w="3109"/>
      </w:tblGrid>
      <w:tr w:rsidR="00CB5493" w:rsidRPr="00B044FC" w14:paraId="06CDCE07" w14:textId="77777777" w:rsidTr="00275F3F">
        <w:tc>
          <w:tcPr>
            <w:tcW w:w="6241" w:type="dxa"/>
            <w:shd w:val="clear" w:color="auto" w:fill="D9D9D9" w:themeFill="background1" w:themeFillShade="D9"/>
            <w:vAlign w:val="center"/>
          </w:tcPr>
          <w:p w14:paraId="3A900F34" w14:textId="77777777" w:rsidR="00CB5493" w:rsidRPr="00B044FC" w:rsidRDefault="00CB5493" w:rsidP="00275F3F">
            <w:pPr>
              <w:contextualSpacing/>
              <w:rPr>
                <w:b/>
              </w:rPr>
            </w:pPr>
            <w:r w:rsidRPr="00B044FC">
              <w:rPr>
                <w:b/>
              </w:rPr>
              <w:t>Paper</w:t>
            </w:r>
          </w:p>
        </w:tc>
        <w:tc>
          <w:tcPr>
            <w:tcW w:w="3109" w:type="dxa"/>
            <w:shd w:val="clear" w:color="auto" w:fill="D9D9D9" w:themeFill="background1" w:themeFillShade="D9"/>
            <w:vAlign w:val="center"/>
          </w:tcPr>
          <w:p w14:paraId="43A407D8" w14:textId="77777777" w:rsidR="00CB5493" w:rsidRPr="00B044FC" w:rsidRDefault="00CB5493" w:rsidP="00275F3F">
            <w:pPr>
              <w:contextualSpacing/>
              <w:rPr>
                <w:b/>
              </w:rPr>
            </w:pPr>
            <w:r w:rsidRPr="00B044FC">
              <w:rPr>
                <w:b/>
              </w:rPr>
              <w:t>Authors</w:t>
            </w:r>
          </w:p>
        </w:tc>
      </w:tr>
      <w:tr w:rsidR="00CB5493" w14:paraId="051C08A3" w14:textId="77777777" w:rsidTr="00E56C4F">
        <w:trPr>
          <w:trHeight w:val="778"/>
        </w:trPr>
        <w:tc>
          <w:tcPr>
            <w:tcW w:w="6241" w:type="dxa"/>
            <w:vAlign w:val="center"/>
          </w:tcPr>
          <w:p w14:paraId="72DA5F43" w14:textId="3870FCC3" w:rsidR="00513902" w:rsidRPr="00B044FC" w:rsidRDefault="00513902" w:rsidP="00275F3F">
            <w:pPr>
              <w:contextualSpacing/>
              <w:rPr>
                <w:i/>
              </w:rPr>
            </w:pPr>
            <w:r w:rsidRPr="00513902">
              <w:rPr>
                <w:i/>
              </w:rPr>
              <w:t>A Two-Step Robust Estimation Approach for Inferring Within-</w:t>
            </w:r>
            <w:r>
              <w:rPr>
                <w:i/>
              </w:rPr>
              <w:t>P</w:t>
            </w:r>
            <w:r w:rsidRPr="00513902">
              <w:rPr>
                <w:i/>
              </w:rPr>
              <w:t>erson Relations in Longitudinal Design</w:t>
            </w:r>
          </w:p>
        </w:tc>
        <w:tc>
          <w:tcPr>
            <w:tcW w:w="3109" w:type="dxa"/>
            <w:vAlign w:val="center"/>
          </w:tcPr>
          <w:p w14:paraId="251DD90A" w14:textId="34B254EE" w:rsidR="00513902" w:rsidRPr="00B044FC" w:rsidRDefault="00513902" w:rsidP="00275F3F">
            <w:pPr>
              <w:contextualSpacing/>
            </w:pPr>
            <w:r w:rsidRPr="00513902">
              <w:t xml:space="preserve">Satoshi </w:t>
            </w:r>
            <w:proofErr w:type="spellStart"/>
            <w:r w:rsidRPr="00513902">
              <w:t>Usami</w:t>
            </w:r>
            <w:proofErr w:type="spellEnd"/>
          </w:p>
        </w:tc>
      </w:tr>
    </w:tbl>
    <w:p w14:paraId="1F840AF1" w14:textId="77777777" w:rsidR="00005DAD" w:rsidRDefault="00005DAD" w:rsidP="00B161D6">
      <w:pPr>
        <w:spacing w:line="240" w:lineRule="auto"/>
        <w:contextualSpacing/>
      </w:pPr>
    </w:p>
    <w:p w14:paraId="6C397590" w14:textId="77777777" w:rsidR="007A7AE3" w:rsidRDefault="007A7AE3" w:rsidP="00B161D6">
      <w:pPr>
        <w:spacing w:line="240" w:lineRule="auto"/>
        <w:contextualSpacing/>
      </w:pPr>
    </w:p>
    <w:p w14:paraId="73601523" w14:textId="25731F02" w:rsidR="00B46806" w:rsidRDefault="00B46806" w:rsidP="00B161D6">
      <w:pPr>
        <w:spacing w:line="240" w:lineRule="auto"/>
        <w:contextualSpacing/>
        <w:rPr>
          <w:b/>
        </w:rPr>
      </w:pPr>
      <w:r>
        <w:rPr>
          <w:b/>
        </w:rPr>
        <w:t xml:space="preserve">Session </w:t>
      </w:r>
      <w:r w:rsidR="00064602">
        <w:rPr>
          <w:b/>
        </w:rPr>
        <w:t>5</w:t>
      </w:r>
      <w:r>
        <w:rPr>
          <w:b/>
        </w:rPr>
        <w:t xml:space="preserve">B: </w:t>
      </w:r>
      <w:r w:rsidR="007A7AE3" w:rsidRPr="007A7AE3">
        <w:rPr>
          <w:b/>
        </w:rPr>
        <w:t>Model Fit Issues in Measurement Models</w:t>
      </w:r>
    </w:p>
    <w:p w14:paraId="1EDCA910" w14:textId="73874A7B" w:rsidR="003E4C68" w:rsidRPr="009D6FF0" w:rsidRDefault="003E4C68" w:rsidP="00B161D6">
      <w:pPr>
        <w:spacing w:line="240" w:lineRule="auto"/>
        <w:contextualSpacing/>
        <w:rPr>
          <w:b/>
        </w:rPr>
      </w:pPr>
      <w:r>
        <w:rPr>
          <w:b/>
        </w:rPr>
        <w:t xml:space="preserve">Room </w:t>
      </w:r>
      <w:r w:rsidR="0040703D">
        <w:rPr>
          <w:b/>
        </w:rPr>
        <w:t>202</w:t>
      </w:r>
    </w:p>
    <w:tbl>
      <w:tblPr>
        <w:tblStyle w:val="TableGrid"/>
        <w:tblW w:w="0" w:type="auto"/>
        <w:tblLook w:val="04A0" w:firstRow="1" w:lastRow="0" w:firstColumn="1" w:lastColumn="0" w:noHBand="0" w:noVBand="1"/>
      </w:tblPr>
      <w:tblGrid>
        <w:gridCol w:w="6241"/>
        <w:gridCol w:w="3109"/>
      </w:tblGrid>
      <w:tr w:rsidR="00B46806" w:rsidRPr="00B044FC" w14:paraId="5FBAE9D1" w14:textId="77777777" w:rsidTr="00275F3F">
        <w:tc>
          <w:tcPr>
            <w:tcW w:w="6241" w:type="dxa"/>
            <w:shd w:val="clear" w:color="auto" w:fill="D9D9D9" w:themeFill="background1" w:themeFillShade="D9"/>
            <w:vAlign w:val="center"/>
          </w:tcPr>
          <w:p w14:paraId="4817DB6C" w14:textId="77777777" w:rsidR="00B46806" w:rsidRPr="00B044FC" w:rsidRDefault="00B46806" w:rsidP="00275F3F">
            <w:pPr>
              <w:contextualSpacing/>
              <w:rPr>
                <w:b/>
              </w:rPr>
            </w:pPr>
            <w:r w:rsidRPr="00B044FC">
              <w:rPr>
                <w:b/>
              </w:rPr>
              <w:t>Paper</w:t>
            </w:r>
          </w:p>
        </w:tc>
        <w:tc>
          <w:tcPr>
            <w:tcW w:w="3109" w:type="dxa"/>
            <w:shd w:val="clear" w:color="auto" w:fill="D9D9D9" w:themeFill="background1" w:themeFillShade="D9"/>
            <w:vAlign w:val="center"/>
          </w:tcPr>
          <w:p w14:paraId="564993E0" w14:textId="77777777" w:rsidR="00B46806" w:rsidRPr="00B044FC" w:rsidRDefault="00B46806" w:rsidP="00275F3F">
            <w:pPr>
              <w:contextualSpacing/>
              <w:rPr>
                <w:b/>
              </w:rPr>
            </w:pPr>
            <w:r w:rsidRPr="00B044FC">
              <w:rPr>
                <w:b/>
              </w:rPr>
              <w:t>Authors</w:t>
            </w:r>
          </w:p>
        </w:tc>
      </w:tr>
      <w:tr w:rsidR="00B46806" w14:paraId="1DE74974" w14:textId="77777777" w:rsidTr="00E56C4F">
        <w:trPr>
          <w:trHeight w:val="778"/>
        </w:trPr>
        <w:tc>
          <w:tcPr>
            <w:tcW w:w="6241" w:type="dxa"/>
            <w:vAlign w:val="center"/>
          </w:tcPr>
          <w:p w14:paraId="0763809F" w14:textId="619D978F" w:rsidR="007A7AE3" w:rsidRPr="00B044FC" w:rsidRDefault="007A7AE3" w:rsidP="00275F3F">
            <w:pPr>
              <w:contextualSpacing/>
              <w:rPr>
                <w:i/>
              </w:rPr>
            </w:pPr>
            <w:r w:rsidRPr="007A7AE3">
              <w:rPr>
                <w:i/>
              </w:rPr>
              <w:t>ESEM, CFA, and Somewhere In-Between: The Effect of Measurement Quality on Model Fit Sensitivity</w:t>
            </w:r>
          </w:p>
        </w:tc>
        <w:tc>
          <w:tcPr>
            <w:tcW w:w="3109" w:type="dxa"/>
            <w:vAlign w:val="center"/>
          </w:tcPr>
          <w:p w14:paraId="0F49FE8D" w14:textId="77777777" w:rsidR="000E555D" w:rsidRDefault="007A7AE3" w:rsidP="00275F3F">
            <w:pPr>
              <w:contextualSpacing/>
            </w:pPr>
            <w:r w:rsidRPr="007A7AE3">
              <w:t xml:space="preserve">Tim </w:t>
            </w:r>
            <w:proofErr w:type="spellStart"/>
            <w:r w:rsidRPr="007A7AE3">
              <w:t>Konold</w:t>
            </w:r>
            <w:proofErr w:type="spellEnd"/>
          </w:p>
          <w:p w14:paraId="24B70FD6" w14:textId="77777777" w:rsidR="007A7AE3" w:rsidRPr="00B044FC" w:rsidRDefault="007A7AE3" w:rsidP="00275F3F">
            <w:pPr>
              <w:contextualSpacing/>
            </w:pPr>
            <w:r w:rsidRPr="007A7AE3">
              <w:t>Elizabeth Sanders</w:t>
            </w:r>
          </w:p>
        </w:tc>
      </w:tr>
      <w:tr w:rsidR="00B46806" w14:paraId="53A43D67" w14:textId="77777777" w:rsidTr="008C4B1A">
        <w:trPr>
          <w:trHeight w:val="936"/>
        </w:trPr>
        <w:tc>
          <w:tcPr>
            <w:tcW w:w="6241" w:type="dxa"/>
            <w:vAlign w:val="center"/>
          </w:tcPr>
          <w:p w14:paraId="21EC2BB2" w14:textId="75CC372A" w:rsidR="007A7AE3" w:rsidRPr="006B4450" w:rsidRDefault="007A7AE3" w:rsidP="00275F3F">
            <w:pPr>
              <w:contextualSpacing/>
              <w:rPr>
                <w:i/>
              </w:rPr>
            </w:pPr>
            <w:r w:rsidRPr="007A7AE3">
              <w:rPr>
                <w:i/>
              </w:rPr>
              <w:t xml:space="preserve">Performance of Model Fit Indices in Confirmatory Factor Analysis on </w:t>
            </w:r>
            <w:proofErr w:type="spellStart"/>
            <w:r w:rsidRPr="007A7AE3">
              <w:rPr>
                <w:i/>
              </w:rPr>
              <w:t>Misspecified</w:t>
            </w:r>
            <w:proofErr w:type="spellEnd"/>
            <w:r w:rsidRPr="007A7AE3">
              <w:rPr>
                <w:i/>
              </w:rPr>
              <w:t xml:space="preserve"> Item Response Models with Local Dependence</w:t>
            </w:r>
          </w:p>
        </w:tc>
        <w:tc>
          <w:tcPr>
            <w:tcW w:w="3109" w:type="dxa"/>
            <w:vAlign w:val="center"/>
          </w:tcPr>
          <w:p w14:paraId="7C552354" w14:textId="77777777" w:rsidR="000E555D" w:rsidRDefault="007A7AE3" w:rsidP="00275F3F">
            <w:pPr>
              <w:contextualSpacing/>
            </w:pPr>
            <w:proofErr w:type="spellStart"/>
            <w:r w:rsidRPr="007A7AE3">
              <w:t>Jiangqiong</w:t>
            </w:r>
            <w:proofErr w:type="spellEnd"/>
            <w:r w:rsidRPr="007A7AE3">
              <w:t xml:space="preserve"> Li</w:t>
            </w:r>
          </w:p>
          <w:p w14:paraId="69393B49" w14:textId="77777777" w:rsidR="007A7AE3" w:rsidRDefault="007A7AE3" w:rsidP="00275F3F">
            <w:pPr>
              <w:contextualSpacing/>
            </w:pPr>
            <w:r w:rsidRPr="007A7AE3">
              <w:t xml:space="preserve">Dubravka </w:t>
            </w:r>
            <w:proofErr w:type="spellStart"/>
            <w:r w:rsidRPr="007A7AE3">
              <w:t>Svetina</w:t>
            </w:r>
            <w:proofErr w:type="spellEnd"/>
            <w:r w:rsidRPr="007A7AE3">
              <w:t xml:space="preserve"> Valdivia</w:t>
            </w:r>
          </w:p>
        </w:tc>
      </w:tr>
    </w:tbl>
    <w:p w14:paraId="5ED4891C" w14:textId="77777777" w:rsidR="004B1C6F" w:rsidRDefault="004B1C6F" w:rsidP="00B161D6">
      <w:pPr>
        <w:spacing w:line="240" w:lineRule="auto"/>
        <w:contextualSpacing/>
      </w:pPr>
    </w:p>
    <w:p w14:paraId="0E1F255A" w14:textId="77777777" w:rsidR="007A7AE3" w:rsidRDefault="007A7AE3" w:rsidP="00B161D6">
      <w:pPr>
        <w:spacing w:line="240" w:lineRule="auto"/>
        <w:contextualSpacing/>
      </w:pPr>
    </w:p>
    <w:p w14:paraId="5BE894BB" w14:textId="4C794C0B" w:rsidR="00D9799A" w:rsidRDefault="00D9799A" w:rsidP="00B161D6">
      <w:pPr>
        <w:spacing w:line="240" w:lineRule="auto"/>
        <w:contextualSpacing/>
        <w:rPr>
          <w:b/>
        </w:rPr>
      </w:pPr>
      <w:r>
        <w:rPr>
          <w:b/>
        </w:rPr>
        <w:t xml:space="preserve">Session </w:t>
      </w:r>
      <w:r w:rsidR="00064602">
        <w:rPr>
          <w:b/>
        </w:rPr>
        <w:t>5</w:t>
      </w:r>
      <w:r>
        <w:rPr>
          <w:b/>
        </w:rPr>
        <w:t xml:space="preserve">C: </w:t>
      </w:r>
      <w:r w:rsidR="007A7AE3" w:rsidRPr="007A7AE3">
        <w:rPr>
          <w:b/>
        </w:rPr>
        <w:t>Causal Inference I</w:t>
      </w:r>
    </w:p>
    <w:p w14:paraId="63E883CC" w14:textId="2BADE29E" w:rsidR="003E4C68" w:rsidRPr="009D6FF0" w:rsidRDefault="003E4C68" w:rsidP="00B161D6">
      <w:pPr>
        <w:spacing w:line="240" w:lineRule="auto"/>
        <w:contextualSpacing/>
        <w:rPr>
          <w:b/>
        </w:rPr>
      </w:pPr>
      <w:r>
        <w:rPr>
          <w:b/>
        </w:rPr>
        <w:t xml:space="preserve">Room </w:t>
      </w:r>
      <w:r w:rsidR="0040703D">
        <w:rPr>
          <w:b/>
        </w:rPr>
        <w:t>305</w:t>
      </w:r>
    </w:p>
    <w:tbl>
      <w:tblPr>
        <w:tblStyle w:val="TableGrid"/>
        <w:tblW w:w="0" w:type="auto"/>
        <w:tblLook w:val="04A0" w:firstRow="1" w:lastRow="0" w:firstColumn="1" w:lastColumn="0" w:noHBand="0" w:noVBand="1"/>
      </w:tblPr>
      <w:tblGrid>
        <w:gridCol w:w="6241"/>
        <w:gridCol w:w="3109"/>
      </w:tblGrid>
      <w:tr w:rsidR="00D9799A" w:rsidRPr="00B044FC" w14:paraId="236ABFCD" w14:textId="77777777" w:rsidTr="00275F3F">
        <w:tc>
          <w:tcPr>
            <w:tcW w:w="6241" w:type="dxa"/>
            <w:shd w:val="clear" w:color="auto" w:fill="D9D9D9" w:themeFill="background1" w:themeFillShade="D9"/>
            <w:vAlign w:val="center"/>
          </w:tcPr>
          <w:p w14:paraId="049EBC21" w14:textId="77777777" w:rsidR="00D9799A" w:rsidRPr="00B044FC" w:rsidRDefault="00D9799A" w:rsidP="00275F3F">
            <w:pPr>
              <w:contextualSpacing/>
              <w:rPr>
                <w:b/>
              </w:rPr>
            </w:pPr>
            <w:r w:rsidRPr="00B044FC">
              <w:rPr>
                <w:b/>
              </w:rPr>
              <w:t>Paper</w:t>
            </w:r>
          </w:p>
        </w:tc>
        <w:tc>
          <w:tcPr>
            <w:tcW w:w="3109" w:type="dxa"/>
            <w:shd w:val="clear" w:color="auto" w:fill="D9D9D9" w:themeFill="background1" w:themeFillShade="D9"/>
            <w:vAlign w:val="center"/>
          </w:tcPr>
          <w:p w14:paraId="58A3EA92" w14:textId="77777777" w:rsidR="00D9799A" w:rsidRPr="00B044FC" w:rsidRDefault="00D9799A" w:rsidP="00275F3F">
            <w:pPr>
              <w:contextualSpacing/>
              <w:rPr>
                <w:b/>
              </w:rPr>
            </w:pPr>
            <w:r w:rsidRPr="00B044FC">
              <w:rPr>
                <w:b/>
              </w:rPr>
              <w:t>Authors</w:t>
            </w:r>
          </w:p>
        </w:tc>
      </w:tr>
      <w:tr w:rsidR="00D9799A" w14:paraId="1ADE72DE" w14:textId="77777777" w:rsidTr="008C4B1A">
        <w:trPr>
          <w:trHeight w:val="936"/>
        </w:trPr>
        <w:tc>
          <w:tcPr>
            <w:tcW w:w="6241" w:type="dxa"/>
            <w:vAlign w:val="center"/>
          </w:tcPr>
          <w:p w14:paraId="0FAE1846" w14:textId="43F0B070" w:rsidR="007A7AE3" w:rsidRPr="00B044FC" w:rsidRDefault="007A7AE3" w:rsidP="00275F3F">
            <w:pPr>
              <w:contextualSpacing/>
              <w:rPr>
                <w:i/>
              </w:rPr>
            </w:pPr>
            <w:r w:rsidRPr="007A7AE3">
              <w:rPr>
                <w:i/>
              </w:rPr>
              <w:t>Synthetic Control Models for Causal Inference in Observational Social and Behavioral Sciences</w:t>
            </w:r>
          </w:p>
        </w:tc>
        <w:tc>
          <w:tcPr>
            <w:tcW w:w="3109" w:type="dxa"/>
            <w:vAlign w:val="center"/>
          </w:tcPr>
          <w:p w14:paraId="24E5EBE8" w14:textId="77777777" w:rsidR="00714AAF" w:rsidRDefault="007A7AE3" w:rsidP="00275F3F">
            <w:pPr>
              <w:contextualSpacing/>
            </w:pPr>
            <w:r w:rsidRPr="007A7AE3">
              <w:t>John M</w:t>
            </w:r>
            <w:r>
              <w:t>.</w:t>
            </w:r>
            <w:r w:rsidRPr="007A7AE3">
              <w:t xml:space="preserve"> Felt</w:t>
            </w:r>
          </w:p>
          <w:p w14:paraId="2397D8C8" w14:textId="77777777" w:rsidR="007A7AE3" w:rsidRDefault="007A7AE3" w:rsidP="00275F3F">
            <w:pPr>
              <w:contextualSpacing/>
            </w:pPr>
            <w:r w:rsidRPr="007A7AE3">
              <w:t>Zachary Fisher</w:t>
            </w:r>
          </w:p>
          <w:p w14:paraId="07C4903F" w14:textId="366D4DE1" w:rsidR="007A7AE3" w:rsidRPr="00B044FC" w:rsidRDefault="007A7AE3" w:rsidP="00275F3F">
            <w:pPr>
              <w:contextualSpacing/>
            </w:pPr>
            <w:r w:rsidRPr="007A7AE3">
              <w:t>Chad Shenk</w:t>
            </w:r>
          </w:p>
        </w:tc>
      </w:tr>
      <w:tr w:rsidR="00D9799A" w14:paraId="26FAC0FA" w14:textId="77777777" w:rsidTr="00E56C4F">
        <w:trPr>
          <w:trHeight w:val="778"/>
        </w:trPr>
        <w:tc>
          <w:tcPr>
            <w:tcW w:w="6241" w:type="dxa"/>
            <w:vAlign w:val="center"/>
          </w:tcPr>
          <w:p w14:paraId="2F494D15" w14:textId="1A5181E3" w:rsidR="007A7AE3" w:rsidRPr="006B4450" w:rsidRDefault="007A7AE3" w:rsidP="00275F3F">
            <w:pPr>
              <w:contextualSpacing/>
              <w:rPr>
                <w:i/>
              </w:rPr>
            </w:pPr>
            <w:r w:rsidRPr="007A7AE3">
              <w:rPr>
                <w:i/>
              </w:rPr>
              <w:t>A Tutorial on Propensity Score Analysis with Semi-Continuous Treatment</w:t>
            </w:r>
          </w:p>
        </w:tc>
        <w:tc>
          <w:tcPr>
            <w:tcW w:w="3109" w:type="dxa"/>
            <w:vAlign w:val="center"/>
          </w:tcPr>
          <w:p w14:paraId="2A1EE55D" w14:textId="77777777" w:rsidR="00714AAF" w:rsidRDefault="007A7AE3" w:rsidP="00275F3F">
            <w:pPr>
              <w:contextualSpacing/>
            </w:pPr>
            <w:proofErr w:type="spellStart"/>
            <w:r w:rsidRPr="007A7AE3">
              <w:t>Huibin</w:t>
            </w:r>
            <w:proofErr w:type="spellEnd"/>
            <w:r w:rsidRPr="007A7AE3">
              <w:t xml:space="preserve"> Zhang</w:t>
            </w:r>
          </w:p>
          <w:p w14:paraId="7E51E63D" w14:textId="77777777" w:rsidR="007A7AE3" w:rsidRDefault="00EA565F" w:rsidP="00275F3F">
            <w:pPr>
              <w:contextualSpacing/>
            </w:pPr>
            <w:r w:rsidRPr="00EA565F">
              <w:t xml:space="preserve">Walter L. </w:t>
            </w:r>
            <w:proofErr w:type="spellStart"/>
            <w:r w:rsidRPr="00EA565F">
              <w:t>Leite</w:t>
            </w:r>
            <w:proofErr w:type="spellEnd"/>
          </w:p>
        </w:tc>
      </w:tr>
    </w:tbl>
    <w:p w14:paraId="7CC9F263" w14:textId="0549AB31" w:rsidR="008C4B1A" w:rsidRDefault="008C4B1A" w:rsidP="00B161D6">
      <w:pPr>
        <w:spacing w:line="240" w:lineRule="auto"/>
        <w:contextualSpacing/>
        <w:rPr>
          <w:b/>
        </w:rPr>
      </w:pPr>
    </w:p>
    <w:p w14:paraId="76391704" w14:textId="77777777" w:rsidR="008C4B1A" w:rsidRDefault="008C4B1A">
      <w:pPr>
        <w:rPr>
          <w:b/>
        </w:rPr>
      </w:pPr>
      <w:r>
        <w:rPr>
          <w:b/>
        </w:rPr>
        <w:br w:type="page"/>
      </w:r>
    </w:p>
    <w:p w14:paraId="6A64A950" w14:textId="77777777" w:rsidR="007A7AE3" w:rsidRPr="00B044FC" w:rsidRDefault="007A7AE3" w:rsidP="007A7AE3">
      <w:pPr>
        <w:tabs>
          <w:tab w:val="right" w:pos="9360"/>
        </w:tabs>
        <w:spacing w:line="240" w:lineRule="auto"/>
        <w:contextualSpacing/>
        <w:rPr>
          <w:b/>
          <w:sz w:val="32"/>
        </w:rPr>
      </w:pPr>
      <w:r>
        <w:rPr>
          <w:b/>
          <w:i/>
          <w:sz w:val="32"/>
        </w:rPr>
        <w:lastRenderedPageBreak/>
        <w:t>Concurrent Paper Session 5</w:t>
      </w:r>
      <w:r w:rsidRPr="00B044FC">
        <w:rPr>
          <w:b/>
          <w:i/>
          <w:sz w:val="32"/>
        </w:rPr>
        <w:tab/>
      </w:r>
      <w:r>
        <w:rPr>
          <w:b/>
          <w:sz w:val="32"/>
        </w:rPr>
        <w:t>Wednesday 8:00</w:t>
      </w:r>
      <w:r w:rsidRPr="00B044FC">
        <w:rPr>
          <w:b/>
          <w:sz w:val="32"/>
        </w:rPr>
        <w:t xml:space="preserve"> –</w:t>
      </w:r>
      <w:r>
        <w:rPr>
          <w:b/>
          <w:sz w:val="32"/>
        </w:rPr>
        <w:t xml:space="preserve"> 9</w:t>
      </w:r>
      <w:r w:rsidRPr="00B044FC">
        <w:rPr>
          <w:b/>
          <w:sz w:val="32"/>
        </w:rPr>
        <w:t>:</w:t>
      </w:r>
      <w:r>
        <w:rPr>
          <w:b/>
          <w:sz w:val="32"/>
        </w:rPr>
        <w:t>00 a</w:t>
      </w:r>
      <w:r w:rsidRPr="00B044FC">
        <w:rPr>
          <w:b/>
          <w:sz w:val="32"/>
        </w:rPr>
        <w:t>m</w:t>
      </w:r>
    </w:p>
    <w:p w14:paraId="32C04AE3" w14:textId="77777777" w:rsidR="007A7AE3" w:rsidRDefault="007A7AE3" w:rsidP="00B161D6">
      <w:pPr>
        <w:spacing w:line="240" w:lineRule="auto"/>
        <w:contextualSpacing/>
        <w:rPr>
          <w:b/>
        </w:rPr>
      </w:pPr>
    </w:p>
    <w:p w14:paraId="7658DA60" w14:textId="77777777" w:rsidR="007A7AE3" w:rsidRDefault="007A7AE3" w:rsidP="00B161D6">
      <w:pPr>
        <w:spacing w:line="240" w:lineRule="auto"/>
        <w:contextualSpacing/>
        <w:rPr>
          <w:b/>
        </w:rPr>
      </w:pPr>
    </w:p>
    <w:p w14:paraId="49BE87AA" w14:textId="56D00712" w:rsidR="005F4072" w:rsidRDefault="005F4072" w:rsidP="00B161D6">
      <w:pPr>
        <w:spacing w:line="240" w:lineRule="auto"/>
        <w:contextualSpacing/>
        <w:rPr>
          <w:b/>
        </w:rPr>
      </w:pPr>
      <w:r>
        <w:rPr>
          <w:b/>
        </w:rPr>
        <w:t xml:space="preserve">Session </w:t>
      </w:r>
      <w:r w:rsidR="00064602">
        <w:rPr>
          <w:b/>
        </w:rPr>
        <w:t>5</w:t>
      </w:r>
      <w:r>
        <w:rPr>
          <w:b/>
        </w:rPr>
        <w:t xml:space="preserve">D: </w:t>
      </w:r>
      <w:r w:rsidR="007A7AE3" w:rsidRPr="007A7AE3">
        <w:rPr>
          <w:b/>
        </w:rPr>
        <w:t>Partially/Disparately Nested Structures</w:t>
      </w:r>
    </w:p>
    <w:p w14:paraId="383A3CB1" w14:textId="6CB5E4FE" w:rsidR="003E4C68" w:rsidRPr="009D6FF0" w:rsidRDefault="003E4C68" w:rsidP="00B161D6">
      <w:pPr>
        <w:spacing w:line="240" w:lineRule="auto"/>
        <w:contextualSpacing/>
        <w:rPr>
          <w:b/>
        </w:rPr>
      </w:pPr>
      <w:r>
        <w:rPr>
          <w:b/>
        </w:rPr>
        <w:t xml:space="preserve">Room </w:t>
      </w:r>
      <w:r w:rsidR="003D4B82">
        <w:rPr>
          <w:b/>
        </w:rPr>
        <w:t>306</w:t>
      </w:r>
    </w:p>
    <w:tbl>
      <w:tblPr>
        <w:tblStyle w:val="TableGrid"/>
        <w:tblW w:w="0" w:type="auto"/>
        <w:tblLook w:val="04A0" w:firstRow="1" w:lastRow="0" w:firstColumn="1" w:lastColumn="0" w:noHBand="0" w:noVBand="1"/>
      </w:tblPr>
      <w:tblGrid>
        <w:gridCol w:w="6241"/>
        <w:gridCol w:w="3109"/>
      </w:tblGrid>
      <w:tr w:rsidR="005F4072" w:rsidRPr="00B044FC" w14:paraId="2C7DB0B2" w14:textId="77777777" w:rsidTr="00275F3F">
        <w:tc>
          <w:tcPr>
            <w:tcW w:w="6241" w:type="dxa"/>
            <w:shd w:val="clear" w:color="auto" w:fill="D9D9D9" w:themeFill="background1" w:themeFillShade="D9"/>
            <w:vAlign w:val="center"/>
          </w:tcPr>
          <w:p w14:paraId="2D676917" w14:textId="77777777" w:rsidR="005F4072" w:rsidRPr="00B044FC" w:rsidRDefault="005F4072" w:rsidP="00275F3F">
            <w:pPr>
              <w:contextualSpacing/>
              <w:rPr>
                <w:b/>
              </w:rPr>
            </w:pPr>
            <w:r w:rsidRPr="00B044FC">
              <w:rPr>
                <w:b/>
              </w:rPr>
              <w:t>Paper</w:t>
            </w:r>
          </w:p>
        </w:tc>
        <w:tc>
          <w:tcPr>
            <w:tcW w:w="3109" w:type="dxa"/>
            <w:shd w:val="clear" w:color="auto" w:fill="D9D9D9" w:themeFill="background1" w:themeFillShade="D9"/>
            <w:vAlign w:val="center"/>
          </w:tcPr>
          <w:p w14:paraId="73375325" w14:textId="77777777" w:rsidR="005F4072" w:rsidRPr="00B044FC" w:rsidRDefault="005F4072" w:rsidP="00275F3F">
            <w:pPr>
              <w:contextualSpacing/>
              <w:rPr>
                <w:b/>
              </w:rPr>
            </w:pPr>
            <w:r w:rsidRPr="00B044FC">
              <w:rPr>
                <w:b/>
              </w:rPr>
              <w:t>Authors</w:t>
            </w:r>
          </w:p>
        </w:tc>
      </w:tr>
      <w:tr w:rsidR="005F4072" w14:paraId="39490911" w14:textId="77777777" w:rsidTr="00E56C4F">
        <w:trPr>
          <w:trHeight w:val="778"/>
        </w:trPr>
        <w:tc>
          <w:tcPr>
            <w:tcW w:w="6241" w:type="dxa"/>
            <w:vAlign w:val="center"/>
          </w:tcPr>
          <w:p w14:paraId="6060C023" w14:textId="03ADA3C4" w:rsidR="00995D3A" w:rsidRPr="00B044FC" w:rsidRDefault="00A81DFD" w:rsidP="00275F3F">
            <w:pPr>
              <w:contextualSpacing/>
              <w:rPr>
                <w:i/>
              </w:rPr>
            </w:pPr>
            <w:r w:rsidRPr="00A81DFD">
              <w:rPr>
                <w:i/>
              </w:rPr>
              <w:t>Croon's Estimation of Multilevel Structural Equation Models with Partially Nested Data</w:t>
            </w:r>
          </w:p>
        </w:tc>
        <w:tc>
          <w:tcPr>
            <w:tcW w:w="3109" w:type="dxa"/>
            <w:vAlign w:val="center"/>
          </w:tcPr>
          <w:p w14:paraId="7AB7E570" w14:textId="77777777" w:rsidR="00905FB9" w:rsidRDefault="00995D3A" w:rsidP="00275F3F">
            <w:pPr>
              <w:contextualSpacing/>
            </w:pPr>
            <w:r w:rsidRPr="00995D3A">
              <w:t>Kyle Cox</w:t>
            </w:r>
          </w:p>
          <w:p w14:paraId="5A4F8FB5" w14:textId="12DF9EE0" w:rsidR="00995D3A" w:rsidRPr="00B044FC" w:rsidRDefault="00995D3A" w:rsidP="00275F3F">
            <w:pPr>
              <w:contextualSpacing/>
            </w:pPr>
            <w:r w:rsidRPr="00995D3A">
              <w:t>Ben</w:t>
            </w:r>
            <w:r w:rsidR="00101836">
              <w:t>jamin</w:t>
            </w:r>
            <w:r w:rsidRPr="00995D3A">
              <w:t xml:space="preserve"> Kelcey</w:t>
            </w:r>
          </w:p>
        </w:tc>
      </w:tr>
      <w:tr w:rsidR="005F4072" w14:paraId="0B79968C" w14:textId="77777777" w:rsidTr="00E56C4F">
        <w:trPr>
          <w:trHeight w:val="1152"/>
        </w:trPr>
        <w:tc>
          <w:tcPr>
            <w:tcW w:w="6241" w:type="dxa"/>
            <w:vAlign w:val="center"/>
          </w:tcPr>
          <w:p w14:paraId="54AFB6AB" w14:textId="377038F9" w:rsidR="00995D3A" w:rsidRPr="006B4450" w:rsidRDefault="00A81DFD" w:rsidP="00275F3F">
            <w:pPr>
              <w:contextualSpacing/>
              <w:rPr>
                <w:i/>
              </w:rPr>
            </w:pPr>
            <w:r w:rsidRPr="00A81DFD">
              <w:rPr>
                <w:i/>
              </w:rPr>
              <w:t>Structural After Measurement Estimation of Disparately Nested Structures</w:t>
            </w:r>
          </w:p>
        </w:tc>
        <w:tc>
          <w:tcPr>
            <w:tcW w:w="3109" w:type="dxa"/>
            <w:vAlign w:val="center"/>
          </w:tcPr>
          <w:p w14:paraId="73FFA79E" w14:textId="77777777" w:rsidR="00905FB9" w:rsidRDefault="00995D3A" w:rsidP="00275F3F">
            <w:pPr>
              <w:contextualSpacing/>
            </w:pPr>
            <w:proofErr w:type="spellStart"/>
            <w:r w:rsidRPr="00995D3A">
              <w:t>Fangxing</w:t>
            </w:r>
            <w:proofErr w:type="spellEnd"/>
            <w:r w:rsidRPr="00995D3A">
              <w:t xml:space="preserve"> Bai</w:t>
            </w:r>
          </w:p>
          <w:p w14:paraId="2B4E6CFA" w14:textId="25D670BD" w:rsidR="001E3FDD" w:rsidRDefault="001E3FDD" w:rsidP="00275F3F">
            <w:pPr>
              <w:contextualSpacing/>
            </w:pPr>
            <w:r>
              <w:t>Ben Kelcey</w:t>
            </w:r>
          </w:p>
          <w:p w14:paraId="31CE4F03" w14:textId="77777777" w:rsidR="00995D3A" w:rsidRDefault="00995D3A" w:rsidP="00275F3F">
            <w:pPr>
              <w:contextualSpacing/>
            </w:pPr>
            <w:r w:rsidRPr="00995D3A">
              <w:t xml:space="preserve">Yanli </w:t>
            </w:r>
            <w:r w:rsidR="001B3F4F">
              <w:t>X</w:t>
            </w:r>
            <w:r w:rsidRPr="00995D3A">
              <w:t>ie</w:t>
            </w:r>
          </w:p>
          <w:p w14:paraId="41F5BDA7" w14:textId="674666B8" w:rsidR="001B3F4F" w:rsidRDefault="001B3F4F" w:rsidP="00275F3F">
            <w:pPr>
              <w:contextualSpacing/>
            </w:pPr>
            <w:r w:rsidRPr="001B3F4F">
              <w:t>Kyle Cox</w:t>
            </w:r>
          </w:p>
        </w:tc>
      </w:tr>
    </w:tbl>
    <w:p w14:paraId="52913B65" w14:textId="77777777" w:rsidR="00005DAD" w:rsidRDefault="00005DAD" w:rsidP="00B161D6">
      <w:pPr>
        <w:spacing w:line="240" w:lineRule="auto"/>
        <w:contextualSpacing/>
      </w:pPr>
    </w:p>
    <w:p w14:paraId="2EFEFE6C" w14:textId="77777777" w:rsidR="007A7AE3" w:rsidRDefault="007A7AE3" w:rsidP="00B161D6">
      <w:pPr>
        <w:spacing w:line="240" w:lineRule="auto"/>
        <w:contextualSpacing/>
      </w:pPr>
    </w:p>
    <w:p w14:paraId="0773420A" w14:textId="71A78805" w:rsidR="00C14CED" w:rsidRDefault="00C14CED" w:rsidP="00B161D6">
      <w:pPr>
        <w:spacing w:line="240" w:lineRule="auto"/>
        <w:contextualSpacing/>
        <w:rPr>
          <w:b/>
        </w:rPr>
      </w:pPr>
      <w:r>
        <w:rPr>
          <w:b/>
        </w:rPr>
        <w:t xml:space="preserve">Session </w:t>
      </w:r>
      <w:r w:rsidR="00064602">
        <w:rPr>
          <w:b/>
        </w:rPr>
        <w:t>5</w:t>
      </w:r>
      <w:r>
        <w:rPr>
          <w:b/>
        </w:rPr>
        <w:t xml:space="preserve">E: </w:t>
      </w:r>
      <w:r w:rsidR="006B369F" w:rsidRPr="006B369F">
        <w:rPr>
          <w:b/>
        </w:rPr>
        <w:t>Difference-in-</w:t>
      </w:r>
      <w:r w:rsidR="006B369F">
        <w:rPr>
          <w:b/>
        </w:rPr>
        <w:t>D</w:t>
      </w:r>
      <w:r w:rsidR="006B369F" w:rsidRPr="006B369F">
        <w:rPr>
          <w:b/>
        </w:rPr>
        <w:t xml:space="preserve">ifferences: A </w:t>
      </w:r>
      <w:r w:rsidR="006B369F">
        <w:rPr>
          <w:b/>
        </w:rPr>
        <w:t>M</w:t>
      </w:r>
      <w:r w:rsidR="006B369F" w:rsidRPr="006B369F">
        <w:rPr>
          <w:b/>
        </w:rPr>
        <w:t xml:space="preserve">ethodological </w:t>
      </w:r>
      <w:r w:rsidR="006B369F">
        <w:rPr>
          <w:b/>
        </w:rPr>
        <w:t>I</w:t>
      </w:r>
      <w:r w:rsidR="006B369F" w:rsidRPr="006B369F">
        <w:rPr>
          <w:b/>
        </w:rPr>
        <w:t>llustration</w:t>
      </w:r>
    </w:p>
    <w:p w14:paraId="595C4927" w14:textId="5428FD73" w:rsidR="003E4C68" w:rsidRPr="009D6FF0" w:rsidRDefault="003E4C68" w:rsidP="00B161D6">
      <w:pPr>
        <w:spacing w:line="240" w:lineRule="auto"/>
        <w:contextualSpacing/>
        <w:rPr>
          <w:b/>
        </w:rPr>
      </w:pPr>
      <w:r>
        <w:rPr>
          <w:b/>
        </w:rPr>
        <w:t xml:space="preserve">Room </w:t>
      </w:r>
      <w:r w:rsidR="003D4B82">
        <w:rPr>
          <w:b/>
        </w:rPr>
        <w:t>107</w:t>
      </w:r>
    </w:p>
    <w:tbl>
      <w:tblPr>
        <w:tblStyle w:val="TableGrid"/>
        <w:tblW w:w="0" w:type="auto"/>
        <w:tblLook w:val="04A0" w:firstRow="1" w:lastRow="0" w:firstColumn="1" w:lastColumn="0" w:noHBand="0" w:noVBand="1"/>
      </w:tblPr>
      <w:tblGrid>
        <w:gridCol w:w="6241"/>
        <w:gridCol w:w="3109"/>
      </w:tblGrid>
      <w:tr w:rsidR="00C14CED" w:rsidRPr="00B044FC" w14:paraId="63FF1BC3" w14:textId="77777777" w:rsidTr="00655A33">
        <w:tc>
          <w:tcPr>
            <w:tcW w:w="6241" w:type="dxa"/>
            <w:shd w:val="clear" w:color="auto" w:fill="D9D9D9" w:themeFill="background1" w:themeFillShade="D9"/>
            <w:vAlign w:val="center"/>
          </w:tcPr>
          <w:p w14:paraId="6BB93413" w14:textId="77777777" w:rsidR="00C14CED" w:rsidRPr="00B044FC" w:rsidRDefault="00C14CED" w:rsidP="00655A33">
            <w:pPr>
              <w:contextualSpacing/>
              <w:rPr>
                <w:b/>
              </w:rPr>
            </w:pPr>
            <w:r w:rsidRPr="00B044FC">
              <w:rPr>
                <w:b/>
              </w:rPr>
              <w:t>Paper</w:t>
            </w:r>
          </w:p>
        </w:tc>
        <w:tc>
          <w:tcPr>
            <w:tcW w:w="3109" w:type="dxa"/>
            <w:shd w:val="clear" w:color="auto" w:fill="D9D9D9" w:themeFill="background1" w:themeFillShade="D9"/>
            <w:vAlign w:val="center"/>
          </w:tcPr>
          <w:p w14:paraId="3B0FB0D1" w14:textId="77777777" w:rsidR="00C14CED" w:rsidRPr="00B044FC" w:rsidRDefault="00C14CED" w:rsidP="00655A33">
            <w:pPr>
              <w:contextualSpacing/>
              <w:rPr>
                <w:b/>
              </w:rPr>
            </w:pPr>
            <w:r w:rsidRPr="00B044FC">
              <w:rPr>
                <w:b/>
              </w:rPr>
              <w:t>Authors</w:t>
            </w:r>
          </w:p>
        </w:tc>
      </w:tr>
      <w:tr w:rsidR="00C14CED" w14:paraId="2245D5B7" w14:textId="77777777" w:rsidTr="00E56C4F">
        <w:trPr>
          <w:trHeight w:val="619"/>
        </w:trPr>
        <w:tc>
          <w:tcPr>
            <w:tcW w:w="6241" w:type="dxa"/>
            <w:vAlign w:val="center"/>
          </w:tcPr>
          <w:p w14:paraId="3BDD0DC4" w14:textId="2B3724D6" w:rsidR="00995D3A" w:rsidRPr="00B044FC" w:rsidRDefault="00A81DFD" w:rsidP="00655A33">
            <w:pPr>
              <w:contextualSpacing/>
              <w:rPr>
                <w:i/>
              </w:rPr>
            </w:pPr>
            <w:r w:rsidRPr="00A81DFD">
              <w:rPr>
                <w:i/>
              </w:rPr>
              <w:t>Difference-in-</w:t>
            </w:r>
            <w:r>
              <w:rPr>
                <w:i/>
              </w:rPr>
              <w:t>D</w:t>
            </w:r>
            <w:r w:rsidRPr="00A81DFD">
              <w:rPr>
                <w:i/>
              </w:rPr>
              <w:t xml:space="preserve">ifferences: A </w:t>
            </w:r>
            <w:r>
              <w:rPr>
                <w:i/>
              </w:rPr>
              <w:t>M</w:t>
            </w:r>
            <w:r w:rsidRPr="00A81DFD">
              <w:rPr>
                <w:i/>
              </w:rPr>
              <w:t xml:space="preserve">ethodological </w:t>
            </w:r>
            <w:r>
              <w:rPr>
                <w:i/>
              </w:rPr>
              <w:t>I</w:t>
            </w:r>
            <w:r w:rsidRPr="00A81DFD">
              <w:rPr>
                <w:i/>
              </w:rPr>
              <w:t>llustration</w:t>
            </w:r>
          </w:p>
        </w:tc>
        <w:tc>
          <w:tcPr>
            <w:tcW w:w="3109" w:type="dxa"/>
            <w:vAlign w:val="center"/>
          </w:tcPr>
          <w:p w14:paraId="2A65E66E" w14:textId="77777777" w:rsidR="00C14CED" w:rsidRPr="00B044FC" w:rsidRDefault="00995D3A" w:rsidP="00655A33">
            <w:pPr>
              <w:contextualSpacing/>
            </w:pPr>
            <w:r w:rsidRPr="00995D3A">
              <w:t>Meghan Cain</w:t>
            </w:r>
          </w:p>
        </w:tc>
      </w:tr>
    </w:tbl>
    <w:p w14:paraId="6C249975" w14:textId="77777777" w:rsidR="004B1C6F" w:rsidRDefault="004B1C6F" w:rsidP="00B161D6">
      <w:pPr>
        <w:spacing w:line="240" w:lineRule="auto"/>
        <w:contextualSpacing/>
      </w:pPr>
    </w:p>
    <w:p w14:paraId="0D6EF090" w14:textId="77777777" w:rsidR="004B1C6F" w:rsidRDefault="004B1C6F" w:rsidP="007A7AE3">
      <w:pPr>
        <w:spacing w:line="240" w:lineRule="auto"/>
        <w:contextualSpacing/>
      </w:pPr>
    </w:p>
    <w:p w14:paraId="740F7A8F" w14:textId="58BF1F54" w:rsidR="007A7AE3" w:rsidRDefault="007A7AE3" w:rsidP="003E4C68">
      <w:pPr>
        <w:spacing w:line="240" w:lineRule="auto"/>
        <w:contextualSpacing/>
        <w:rPr>
          <w:b/>
        </w:rPr>
      </w:pPr>
      <w:r>
        <w:rPr>
          <w:b/>
        </w:rPr>
        <w:t xml:space="preserve">Session 5F: </w:t>
      </w:r>
      <w:r w:rsidR="006B369F" w:rsidRPr="006B369F">
        <w:rPr>
          <w:b/>
        </w:rPr>
        <w:t>Designing Against Bias: Identifying and Mitigating Bias in Machine Learning and AI</w:t>
      </w:r>
    </w:p>
    <w:p w14:paraId="05D9907E" w14:textId="2EE7F15D" w:rsidR="003E4C68" w:rsidRPr="009D6FF0" w:rsidRDefault="003E4C68" w:rsidP="003E4C68">
      <w:pPr>
        <w:spacing w:line="240" w:lineRule="auto"/>
        <w:contextualSpacing/>
        <w:rPr>
          <w:b/>
        </w:rPr>
      </w:pPr>
      <w:r>
        <w:rPr>
          <w:b/>
        </w:rPr>
        <w:t xml:space="preserve">Room </w:t>
      </w:r>
      <w:r w:rsidR="003D4B82">
        <w:rPr>
          <w:b/>
        </w:rPr>
        <w:t>108</w:t>
      </w:r>
    </w:p>
    <w:tbl>
      <w:tblPr>
        <w:tblStyle w:val="TableGrid"/>
        <w:tblW w:w="0" w:type="auto"/>
        <w:tblLook w:val="04A0" w:firstRow="1" w:lastRow="0" w:firstColumn="1" w:lastColumn="0" w:noHBand="0" w:noVBand="1"/>
      </w:tblPr>
      <w:tblGrid>
        <w:gridCol w:w="6241"/>
        <w:gridCol w:w="3109"/>
      </w:tblGrid>
      <w:tr w:rsidR="007A7AE3" w:rsidRPr="00B044FC" w14:paraId="5D98D9EB" w14:textId="77777777" w:rsidTr="00655A33">
        <w:tc>
          <w:tcPr>
            <w:tcW w:w="6241" w:type="dxa"/>
            <w:shd w:val="clear" w:color="auto" w:fill="D9D9D9" w:themeFill="background1" w:themeFillShade="D9"/>
            <w:vAlign w:val="center"/>
          </w:tcPr>
          <w:p w14:paraId="10DDAD46" w14:textId="77777777" w:rsidR="007A7AE3" w:rsidRPr="00B044FC" w:rsidRDefault="007A7AE3" w:rsidP="00655A33">
            <w:pPr>
              <w:contextualSpacing/>
              <w:rPr>
                <w:b/>
              </w:rPr>
            </w:pPr>
            <w:r w:rsidRPr="00B044FC">
              <w:rPr>
                <w:b/>
              </w:rPr>
              <w:t>Paper</w:t>
            </w:r>
          </w:p>
        </w:tc>
        <w:tc>
          <w:tcPr>
            <w:tcW w:w="3109" w:type="dxa"/>
            <w:shd w:val="clear" w:color="auto" w:fill="D9D9D9" w:themeFill="background1" w:themeFillShade="D9"/>
            <w:vAlign w:val="center"/>
          </w:tcPr>
          <w:p w14:paraId="234D0A82" w14:textId="77777777" w:rsidR="007A7AE3" w:rsidRPr="00B044FC" w:rsidRDefault="007A7AE3" w:rsidP="00655A33">
            <w:pPr>
              <w:contextualSpacing/>
              <w:rPr>
                <w:b/>
              </w:rPr>
            </w:pPr>
            <w:r w:rsidRPr="00B044FC">
              <w:rPr>
                <w:b/>
              </w:rPr>
              <w:t>Authors</w:t>
            </w:r>
          </w:p>
        </w:tc>
      </w:tr>
      <w:tr w:rsidR="007A7AE3" w14:paraId="05D6980B" w14:textId="77777777" w:rsidTr="00E56C4F">
        <w:trPr>
          <w:trHeight w:val="778"/>
        </w:trPr>
        <w:tc>
          <w:tcPr>
            <w:tcW w:w="6241" w:type="dxa"/>
            <w:vAlign w:val="center"/>
          </w:tcPr>
          <w:p w14:paraId="5B062EC1" w14:textId="7D8CFC22" w:rsidR="00995D3A" w:rsidRPr="00B044FC" w:rsidRDefault="00A81DFD" w:rsidP="00655A33">
            <w:pPr>
              <w:contextualSpacing/>
              <w:rPr>
                <w:i/>
              </w:rPr>
            </w:pPr>
            <w:r w:rsidRPr="00A81DFD">
              <w:rPr>
                <w:i/>
              </w:rPr>
              <w:t>Designing Against Bias: Identifying and Mitigating Bias in Machine Learning and AI</w:t>
            </w:r>
          </w:p>
        </w:tc>
        <w:tc>
          <w:tcPr>
            <w:tcW w:w="3109" w:type="dxa"/>
            <w:vAlign w:val="center"/>
          </w:tcPr>
          <w:p w14:paraId="173C780F" w14:textId="77777777" w:rsidR="007A7AE3" w:rsidRPr="00B044FC" w:rsidRDefault="00995D3A" w:rsidP="00655A33">
            <w:pPr>
              <w:contextualSpacing/>
            </w:pPr>
            <w:r w:rsidRPr="00995D3A">
              <w:t>David J</w:t>
            </w:r>
            <w:r>
              <w:t>.</w:t>
            </w:r>
            <w:r w:rsidRPr="00995D3A">
              <w:t xml:space="preserve"> Corliss</w:t>
            </w:r>
          </w:p>
        </w:tc>
      </w:tr>
    </w:tbl>
    <w:p w14:paraId="46468BD3" w14:textId="77777777" w:rsidR="00E56C4F" w:rsidRDefault="00E56C4F"/>
    <w:p w14:paraId="56C4A8ED" w14:textId="77777777" w:rsidR="008F0B27" w:rsidRDefault="008F0B27" w:rsidP="008F0B27">
      <w:pPr>
        <w:pBdr>
          <w:bottom w:val="single" w:sz="4" w:space="1" w:color="auto"/>
        </w:pBdr>
        <w:spacing w:line="240" w:lineRule="auto"/>
        <w:contextualSpacing/>
      </w:pPr>
    </w:p>
    <w:p w14:paraId="51918003" w14:textId="77777777" w:rsidR="008F0B27" w:rsidRPr="00A74AB2" w:rsidRDefault="008F0B27" w:rsidP="008F0B27">
      <w:pPr>
        <w:tabs>
          <w:tab w:val="right" w:pos="9360"/>
        </w:tabs>
        <w:spacing w:line="240" w:lineRule="auto"/>
        <w:contextualSpacing/>
        <w:rPr>
          <w:b/>
          <w:iCs/>
        </w:rPr>
      </w:pPr>
    </w:p>
    <w:p w14:paraId="55E8CCDA" w14:textId="77777777" w:rsidR="008F0B27" w:rsidRPr="00A74AB2" w:rsidRDefault="008F0B27" w:rsidP="008F0B27">
      <w:pPr>
        <w:tabs>
          <w:tab w:val="right" w:pos="9360"/>
        </w:tabs>
        <w:spacing w:line="240" w:lineRule="auto"/>
        <w:contextualSpacing/>
        <w:rPr>
          <w:b/>
          <w:iCs/>
        </w:rPr>
      </w:pPr>
    </w:p>
    <w:p w14:paraId="5F07B843" w14:textId="612C945F" w:rsidR="008F0B27" w:rsidRPr="000E3CC0" w:rsidRDefault="008F0B27" w:rsidP="008F0B27">
      <w:pPr>
        <w:spacing w:line="240" w:lineRule="auto"/>
        <w:contextualSpacing/>
        <w:rPr>
          <w:sz w:val="32"/>
        </w:rPr>
      </w:pPr>
      <w:r>
        <w:rPr>
          <w:b/>
          <w:sz w:val="32"/>
        </w:rPr>
        <w:t>9:00 – 9:15 am Break</w:t>
      </w:r>
      <w:r>
        <w:rPr>
          <w:sz w:val="32"/>
        </w:rPr>
        <w:t xml:space="preserve"> –McHugh Hall Atrium</w:t>
      </w:r>
    </w:p>
    <w:p w14:paraId="4634BFDA" w14:textId="77777777" w:rsidR="008F0B27" w:rsidRDefault="008F0B27" w:rsidP="008F0B27">
      <w:pPr>
        <w:pBdr>
          <w:bottom w:val="single" w:sz="4" w:space="1" w:color="auto"/>
        </w:pBdr>
      </w:pPr>
    </w:p>
    <w:p w14:paraId="4A744ED6" w14:textId="1530AFF3" w:rsidR="00064602" w:rsidRPr="008F0B27" w:rsidRDefault="008F0B27" w:rsidP="008F0B27">
      <w:pPr>
        <w:pBdr>
          <w:bottom w:val="single" w:sz="4" w:space="1" w:color="auto"/>
        </w:pBdr>
      </w:pPr>
      <w:r>
        <w:br w:type="page"/>
      </w:r>
    </w:p>
    <w:p w14:paraId="6B013AFC" w14:textId="79C59FF6" w:rsidR="00064602" w:rsidRDefault="00064602" w:rsidP="00064602">
      <w:pPr>
        <w:tabs>
          <w:tab w:val="right" w:pos="9360"/>
        </w:tabs>
        <w:spacing w:line="240" w:lineRule="auto"/>
        <w:contextualSpacing/>
        <w:rPr>
          <w:b/>
          <w:sz w:val="32"/>
        </w:rPr>
      </w:pPr>
      <w:r>
        <w:rPr>
          <w:b/>
          <w:i/>
          <w:sz w:val="32"/>
        </w:rPr>
        <w:lastRenderedPageBreak/>
        <w:t>Keynote – Ellen Hamaker</w:t>
      </w:r>
      <w:r>
        <w:rPr>
          <w:b/>
          <w:i/>
          <w:sz w:val="32"/>
        </w:rPr>
        <w:tab/>
      </w:r>
      <w:r>
        <w:rPr>
          <w:b/>
          <w:sz w:val="32"/>
        </w:rPr>
        <w:t>Wednesday 9:15 – 10:</w:t>
      </w:r>
      <w:r w:rsidR="008F2816">
        <w:rPr>
          <w:b/>
          <w:sz w:val="32"/>
        </w:rPr>
        <w:t>30</w:t>
      </w:r>
      <w:r>
        <w:rPr>
          <w:b/>
          <w:sz w:val="32"/>
        </w:rPr>
        <w:t xml:space="preserve"> am</w:t>
      </w:r>
    </w:p>
    <w:p w14:paraId="084E2943" w14:textId="77777777" w:rsidR="008F0B27" w:rsidRDefault="008F0B27" w:rsidP="008F0B27">
      <w:pPr>
        <w:pBdr>
          <w:bottom w:val="single" w:sz="4" w:space="1" w:color="auto"/>
        </w:pBdr>
        <w:spacing w:line="240" w:lineRule="auto"/>
        <w:contextualSpacing/>
      </w:pPr>
    </w:p>
    <w:p w14:paraId="2940CE2F" w14:textId="77777777" w:rsidR="00064602" w:rsidRDefault="00064602" w:rsidP="00064602">
      <w:pPr>
        <w:spacing w:line="240" w:lineRule="auto"/>
        <w:contextualSpacing/>
        <w:rPr>
          <w:i/>
          <w:sz w:val="32"/>
        </w:rPr>
      </w:pPr>
    </w:p>
    <w:p w14:paraId="3632A5A2" w14:textId="77777777" w:rsidR="00064602" w:rsidRDefault="00064602" w:rsidP="00064602">
      <w:pPr>
        <w:spacing w:line="240" w:lineRule="auto"/>
        <w:contextualSpacing/>
        <w:rPr>
          <w:b/>
          <w:i/>
          <w:sz w:val="32"/>
        </w:rPr>
      </w:pPr>
      <w:r w:rsidRPr="008E6C15">
        <w:rPr>
          <w:b/>
          <w:i/>
          <w:sz w:val="32"/>
        </w:rPr>
        <w:t xml:space="preserve">Opportunities and </w:t>
      </w:r>
      <w:r>
        <w:rPr>
          <w:b/>
          <w:i/>
          <w:sz w:val="32"/>
        </w:rPr>
        <w:t>C</w:t>
      </w:r>
      <w:r w:rsidRPr="008E6C15">
        <w:rPr>
          <w:b/>
          <w:i/>
          <w:sz w:val="32"/>
        </w:rPr>
        <w:t xml:space="preserve">hallenges of </w:t>
      </w:r>
      <w:r>
        <w:rPr>
          <w:b/>
          <w:i/>
          <w:sz w:val="32"/>
        </w:rPr>
        <w:t>I</w:t>
      </w:r>
      <w:r w:rsidRPr="008E6C15">
        <w:rPr>
          <w:b/>
          <w:i/>
          <w:sz w:val="32"/>
        </w:rPr>
        <w:t xml:space="preserve">ntensive </w:t>
      </w:r>
      <w:r>
        <w:rPr>
          <w:b/>
          <w:i/>
          <w:sz w:val="32"/>
        </w:rPr>
        <w:t>L</w:t>
      </w:r>
      <w:r w:rsidRPr="008E6C15">
        <w:rPr>
          <w:b/>
          <w:i/>
          <w:sz w:val="32"/>
        </w:rPr>
        <w:t xml:space="preserve">ongitudinal </w:t>
      </w:r>
      <w:r>
        <w:rPr>
          <w:b/>
          <w:i/>
          <w:sz w:val="32"/>
        </w:rPr>
        <w:t>D</w:t>
      </w:r>
      <w:r w:rsidRPr="008E6C15">
        <w:rPr>
          <w:b/>
          <w:i/>
          <w:sz w:val="32"/>
        </w:rPr>
        <w:t>ata</w:t>
      </w:r>
    </w:p>
    <w:p w14:paraId="50091968" w14:textId="77777777" w:rsidR="00064602" w:rsidRPr="009E7B81" w:rsidRDefault="00064602" w:rsidP="00064602">
      <w:pPr>
        <w:spacing w:line="240" w:lineRule="auto"/>
        <w:contextualSpacing/>
        <w:rPr>
          <w:i/>
          <w:sz w:val="28"/>
          <w:szCs w:val="20"/>
        </w:rPr>
      </w:pPr>
      <w:r w:rsidRPr="009E7B81">
        <w:rPr>
          <w:i/>
          <w:sz w:val="28"/>
          <w:szCs w:val="20"/>
        </w:rPr>
        <w:t>Ellen Hamaker</w:t>
      </w:r>
    </w:p>
    <w:p w14:paraId="082097A8" w14:textId="77777777" w:rsidR="00064602" w:rsidRPr="00814ABF" w:rsidRDefault="00064602" w:rsidP="00064602">
      <w:pPr>
        <w:spacing w:line="240" w:lineRule="auto"/>
        <w:contextualSpacing/>
        <w:rPr>
          <w:i/>
          <w:sz w:val="32"/>
        </w:rPr>
      </w:pPr>
    </w:p>
    <w:p w14:paraId="6566B895" w14:textId="77777777" w:rsidR="00064602" w:rsidRPr="00962543" w:rsidRDefault="00064602" w:rsidP="00064602">
      <w:pPr>
        <w:spacing w:line="240" w:lineRule="auto"/>
        <w:contextualSpacing/>
        <w:rPr>
          <w:sz w:val="28"/>
          <w:szCs w:val="28"/>
        </w:rPr>
      </w:pPr>
      <w:r w:rsidRPr="00962543">
        <w:rPr>
          <w:sz w:val="28"/>
          <w:szCs w:val="28"/>
        </w:rPr>
        <w:t>McHugh Hall 102</w:t>
      </w:r>
    </w:p>
    <w:p w14:paraId="30C420F2" w14:textId="5A3D3D36" w:rsidR="00064602" w:rsidRPr="00962543" w:rsidRDefault="00064602" w:rsidP="00064602">
      <w:pPr>
        <w:spacing w:line="240" w:lineRule="auto"/>
        <w:contextualSpacing/>
        <w:rPr>
          <w:sz w:val="28"/>
          <w:szCs w:val="28"/>
        </w:rPr>
      </w:pPr>
      <w:r>
        <w:rPr>
          <w:sz w:val="28"/>
          <w:szCs w:val="28"/>
        </w:rPr>
        <w:t>9</w:t>
      </w:r>
      <w:r w:rsidRPr="00962543">
        <w:rPr>
          <w:sz w:val="28"/>
          <w:szCs w:val="28"/>
        </w:rPr>
        <w:t>:</w:t>
      </w:r>
      <w:r>
        <w:rPr>
          <w:sz w:val="28"/>
          <w:szCs w:val="28"/>
        </w:rPr>
        <w:t>15</w:t>
      </w:r>
      <w:r w:rsidRPr="00962543">
        <w:rPr>
          <w:sz w:val="28"/>
          <w:szCs w:val="28"/>
        </w:rPr>
        <w:t xml:space="preserve"> am – 1</w:t>
      </w:r>
      <w:r>
        <w:rPr>
          <w:sz w:val="28"/>
          <w:szCs w:val="28"/>
        </w:rPr>
        <w:t>0</w:t>
      </w:r>
      <w:r w:rsidRPr="00962543">
        <w:rPr>
          <w:sz w:val="28"/>
          <w:szCs w:val="28"/>
        </w:rPr>
        <w:t>:</w:t>
      </w:r>
      <w:r w:rsidR="008F2816">
        <w:rPr>
          <w:sz w:val="28"/>
          <w:szCs w:val="28"/>
        </w:rPr>
        <w:t>30</w:t>
      </w:r>
      <w:r w:rsidRPr="00962543">
        <w:rPr>
          <w:sz w:val="28"/>
          <w:szCs w:val="28"/>
        </w:rPr>
        <w:t xml:space="preserve"> </w:t>
      </w:r>
      <w:r>
        <w:rPr>
          <w:sz w:val="28"/>
          <w:szCs w:val="28"/>
        </w:rPr>
        <w:t>a</w:t>
      </w:r>
      <w:r w:rsidRPr="00962543">
        <w:rPr>
          <w:sz w:val="28"/>
          <w:szCs w:val="28"/>
        </w:rPr>
        <w:t>m</w:t>
      </w:r>
    </w:p>
    <w:p w14:paraId="6F309E35" w14:textId="77777777" w:rsidR="00064602" w:rsidRPr="00962543" w:rsidRDefault="00064602" w:rsidP="00064602">
      <w:pPr>
        <w:spacing w:line="240" w:lineRule="auto"/>
        <w:contextualSpacing/>
        <w:rPr>
          <w:sz w:val="28"/>
          <w:szCs w:val="28"/>
        </w:rPr>
      </w:pPr>
    </w:p>
    <w:p w14:paraId="37323D3B" w14:textId="585AF8B7" w:rsidR="00064602" w:rsidRPr="00962543" w:rsidRDefault="00064602" w:rsidP="00064602">
      <w:pPr>
        <w:spacing w:line="240" w:lineRule="auto"/>
        <w:contextualSpacing/>
        <w:rPr>
          <w:sz w:val="28"/>
          <w:szCs w:val="28"/>
        </w:rPr>
      </w:pPr>
      <w:r w:rsidRPr="008E6C15">
        <w:rPr>
          <w:sz w:val="28"/>
          <w:szCs w:val="28"/>
        </w:rPr>
        <w:t>Technological developments like smart phones and activity trackers have made it relatively easy to obtain many repeated measures from large samples of people while they are living their daily life. Measures may include self-</w:t>
      </w:r>
      <w:proofErr w:type="gramStart"/>
      <w:r w:rsidRPr="008E6C15">
        <w:rPr>
          <w:sz w:val="28"/>
          <w:szCs w:val="28"/>
        </w:rPr>
        <w:t>report</w:t>
      </w:r>
      <w:proofErr w:type="gramEnd"/>
      <w:r w:rsidRPr="008E6C15">
        <w:rPr>
          <w:sz w:val="28"/>
          <w:szCs w:val="28"/>
        </w:rPr>
        <w:t xml:space="preserve"> on affect, behaviors, cognitions, and the environment, but also physiological and/or non-intrusive measurements throughout the day. Such intensive longitudinal data offer new opportunities for studying the dynamics of everyday </w:t>
      </w:r>
      <w:proofErr w:type="gramStart"/>
      <w:r w:rsidRPr="008E6C15">
        <w:rPr>
          <w:sz w:val="28"/>
          <w:szCs w:val="28"/>
        </w:rPr>
        <w:t>processes, and</w:t>
      </w:r>
      <w:proofErr w:type="gramEnd"/>
      <w:r w:rsidRPr="008E6C15">
        <w:rPr>
          <w:sz w:val="28"/>
          <w:szCs w:val="28"/>
        </w:rPr>
        <w:t xml:space="preserve"> allow researchers to pose new research questions. However, with these new opportunities also come new challenges: How should we measure a process—e.g., how often and at what rate should we measure it—and what model should we use to analyze the data—e.g., how can we link our model to our research question? In this talk I will discuss opportunities and challenges associated with this exciting new methodology and sketch various ways in which we may move forward.</w:t>
      </w:r>
    </w:p>
    <w:p w14:paraId="1D63E284" w14:textId="77777777" w:rsidR="00064602" w:rsidRDefault="00064602" w:rsidP="00B161D6">
      <w:pPr>
        <w:spacing w:line="240" w:lineRule="auto"/>
        <w:contextualSpacing/>
      </w:pPr>
    </w:p>
    <w:p w14:paraId="1BF5B2E1" w14:textId="77777777" w:rsidR="00064602" w:rsidRDefault="00064602" w:rsidP="009542D7">
      <w:pPr>
        <w:pBdr>
          <w:bottom w:val="single" w:sz="4" w:space="1" w:color="auto"/>
        </w:pBdr>
        <w:spacing w:line="240" w:lineRule="auto"/>
        <w:contextualSpacing/>
      </w:pPr>
    </w:p>
    <w:p w14:paraId="3BDC1BCF" w14:textId="77777777" w:rsidR="00064602" w:rsidRDefault="00064602" w:rsidP="00B161D6">
      <w:pPr>
        <w:spacing w:line="240" w:lineRule="auto"/>
        <w:contextualSpacing/>
      </w:pPr>
    </w:p>
    <w:p w14:paraId="0623A547" w14:textId="77777777" w:rsidR="00064602" w:rsidRDefault="00064602" w:rsidP="00B161D6">
      <w:pPr>
        <w:spacing w:line="240" w:lineRule="auto"/>
        <w:contextualSpacing/>
      </w:pPr>
    </w:p>
    <w:p w14:paraId="32CA6BC8" w14:textId="77777777" w:rsidR="007B5AC0" w:rsidRDefault="007B5AC0" w:rsidP="007B5AC0">
      <w:pPr>
        <w:pBdr>
          <w:bottom w:val="single" w:sz="4" w:space="1" w:color="auto"/>
        </w:pBdr>
        <w:spacing w:line="240" w:lineRule="auto"/>
        <w:contextualSpacing/>
      </w:pPr>
    </w:p>
    <w:p w14:paraId="1A95B5EB" w14:textId="77777777" w:rsidR="007B5AC0" w:rsidRPr="00A74AB2" w:rsidRDefault="007B5AC0" w:rsidP="007B5AC0">
      <w:pPr>
        <w:tabs>
          <w:tab w:val="right" w:pos="9360"/>
        </w:tabs>
        <w:spacing w:line="240" w:lineRule="auto"/>
        <w:contextualSpacing/>
        <w:rPr>
          <w:b/>
          <w:iCs/>
        </w:rPr>
      </w:pPr>
    </w:p>
    <w:p w14:paraId="7C70BF2D" w14:textId="77777777" w:rsidR="007B5AC0" w:rsidRPr="00A74AB2" w:rsidRDefault="007B5AC0" w:rsidP="007B5AC0">
      <w:pPr>
        <w:tabs>
          <w:tab w:val="right" w:pos="9360"/>
        </w:tabs>
        <w:spacing w:line="240" w:lineRule="auto"/>
        <w:contextualSpacing/>
        <w:rPr>
          <w:b/>
          <w:iCs/>
        </w:rPr>
      </w:pPr>
    </w:p>
    <w:p w14:paraId="0C631424" w14:textId="4519E903" w:rsidR="007B5AC0" w:rsidRPr="000E3CC0" w:rsidRDefault="007B5AC0" w:rsidP="007B5AC0">
      <w:pPr>
        <w:spacing w:line="240" w:lineRule="auto"/>
        <w:contextualSpacing/>
        <w:rPr>
          <w:sz w:val="32"/>
        </w:rPr>
      </w:pPr>
      <w:r>
        <w:rPr>
          <w:b/>
          <w:sz w:val="32"/>
        </w:rPr>
        <w:t>10:30 – 10:45 am Break</w:t>
      </w:r>
      <w:r>
        <w:rPr>
          <w:sz w:val="32"/>
        </w:rPr>
        <w:t xml:space="preserve"> –McHugh Hall Atrium</w:t>
      </w:r>
    </w:p>
    <w:p w14:paraId="5008670B" w14:textId="77777777" w:rsidR="007B5AC0" w:rsidRDefault="007B5AC0" w:rsidP="007B5AC0">
      <w:pPr>
        <w:pBdr>
          <w:bottom w:val="single" w:sz="4" w:space="1" w:color="auto"/>
        </w:pBdr>
      </w:pPr>
    </w:p>
    <w:p w14:paraId="67A205D6" w14:textId="77777777" w:rsidR="007B5AC0" w:rsidRDefault="007B5AC0" w:rsidP="007B5AC0">
      <w:pPr>
        <w:pBdr>
          <w:bottom w:val="single" w:sz="4" w:space="1" w:color="auto"/>
        </w:pBdr>
      </w:pPr>
      <w:r>
        <w:br w:type="page"/>
      </w:r>
    </w:p>
    <w:p w14:paraId="4B7F2792" w14:textId="4DC6DD2D" w:rsidR="00396975" w:rsidRPr="007B5AC0" w:rsidRDefault="00E65DA9" w:rsidP="007B5AC0">
      <w:pPr>
        <w:pBdr>
          <w:bottom w:val="single" w:sz="4" w:space="1" w:color="auto"/>
        </w:pBdr>
      </w:pPr>
      <w:r>
        <w:rPr>
          <w:b/>
          <w:i/>
          <w:sz w:val="32"/>
        </w:rPr>
        <w:lastRenderedPageBreak/>
        <w:t>Concurrent Paper S</w:t>
      </w:r>
      <w:r w:rsidR="00396975">
        <w:rPr>
          <w:b/>
          <w:i/>
          <w:sz w:val="32"/>
        </w:rPr>
        <w:t xml:space="preserve">ession </w:t>
      </w:r>
      <w:r w:rsidR="00064602">
        <w:rPr>
          <w:b/>
          <w:i/>
          <w:sz w:val="32"/>
        </w:rPr>
        <w:t>6</w:t>
      </w:r>
      <w:r w:rsidR="00396975" w:rsidRPr="00B044FC">
        <w:rPr>
          <w:b/>
          <w:i/>
          <w:sz w:val="32"/>
        </w:rPr>
        <w:tab/>
      </w:r>
      <w:r w:rsidR="00396975">
        <w:rPr>
          <w:b/>
          <w:sz w:val="32"/>
        </w:rPr>
        <w:t xml:space="preserve">Wednesday </w:t>
      </w:r>
      <w:r w:rsidR="00064602">
        <w:rPr>
          <w:b/>
          <w:sz w:val="32"/>
        </w:rPr>
        <w:t>10</w:t>
      </w:r>
      <w:r w:rsidR="00396975">
        <w:rPr>
          <w:b/>
          <w:sz w:val="32"/>
        </w:rPr>
        <w:t>:</w:t>
      </w:r>
      <w:r w:rsidR="00064602">
        <w:rPr>
          <w:b/>
          <w:sz w:val="32"/>
        </w:rPr>
        <w:t>4</w:t>
      </w:r>
      <w:r w:rsidR="00396975">
        <w:rPr>
          <w:b/>
          <w:sz w:val="32"/>
        </w:rPr>
        <w:t>5</w:t>
      </w:r>
      <w:r w:rsidR="00396975" w:rsidRPr="00B044FC">
        <w:rPr>
          <w:b/>
          <w:sz w:val="32"/>
        </w:rPr>
        <w:t xml:space="preserve"> </w:t>
      </w:r>
      <w:r w:rsidR="009E3CAB">
        <w:rPr>
          <w:b/>
          <w:sz w:val="32"/>
        </w:rPr>
        <w:t xml:space="preserve">am </w:t>
      </w:r>
      <w:r w:rsidR="00396975" w:rsidRPr="00B044FC">
        <w:rPr>
          <w:b/>
          <w:sz w:val="32"/>
        </w:rPr>
        <w:t>–</w:t>
      </w:r>
      <w:r w:rsidR="00396975">
        <w:rPr>
          <w:b/>
          <w:sz w:val="32"/>
        </w:rPr>
        <w:t xml:space="preserve"> 1</w:t>
      </w:r>
      <w:r w:rsidR="00064602">
        <w:rPr>
          <w:b/>
          <w:sz w:val="32"/>
        </w:rPr>
        <w:t>2</w:t>
      </w:r>
      <w:r w:rsidR="00396975" w:rsidRPr="00B044FC">
        <w:rPr>
          <w:b/>
          <w:sz w:val="32"/>
        </w:rPr>
        <w:t>:</w:t>
      </w:r>
      <w:r w:rsidR="00396975">
        <w:rPr>
          <w:b/>
          <w:sz w:val="32"/>
        </w:rPr>
        <w:t xml:space="preserve">15 </w:t>
      </w:r>
      <w:r w:rsidR="00064602">
        <w:rPr>
          <w:b/>
          <w:sz w:val="32"/>
        </w:rPr>
        <w:t>p</w:t>
      </w:r>
      <w:r w:rsidR="00396975" w:rsidRPr="00B044FC">
        <w:rPr>
          <w:b/>
          <w:sz w:val="32"/>
        </w:rPr>
        <w:t>m</w:t>
      </w:r>
    </w:p>
    <w:p w14:paraId="681DF89C" w14:textId="77777777" w:rsidR="00242D69" w:rsidRDefault="00242D69" w:rsidP="00B161D6">
      <w:pPr>
        <w:spacing w:line="240" w:lineRule="auto"/>
        <w:contextualSpacing/>
      </w:pPr>
    </w:p>
    <w:p w14:paraId="3C32EA90" w14:textId="77777777" w:rsidR="00E74A2C" w:rsidRDefault="00E74A2C" w:rsidP="00B161D6">
      <w:pPr>
        <w:spacing w:line="240" w:lineRule="auto"/>
        <w:contextualSpacing/>
      </w:pPr>
    </w:p>
    <w:p w14:paraId="60D75A14" w14:textId="271258CA" w:rsidR="00396975" w:rsidRDefault="00396975" w:rsidP="003E4C68">
      <w:pPr>
        <w:spacing w:line="240" w:lineRule="auto"/>
        <w:contextualSpacing/>
        <w:rPr>
          <w:b/>
        </w:rPr>
      </w:pPr>
      <w:r>
        <w:rPr>
          <w:b/>
        </w:rPr>
        <w:t xml:space="preserve">Session </w:t>
      </w:r>
      <w:r w:rsidR="007D5893">
        <w:rPr>
          <w:b/>
        </w:rPr>
        <w:t>6</w:t>
      </w:r>
      <w:r>
        <w:rPr>
          <w:b/>
        </w:rPr>
        <w:t xml:space="preserve">A: </w:t>
      </w:r>
      <w:r w:rsidR="00AF02D4" w:rsidRPr="00AF02D4">
        <w:rPr>
          <w:b/>
        </w:rPr>
        <w:t>Transparency, Reproducibility, and Replicability of Modeling Methods: Problems and Solutions</w:t>
      </w:r>
    </w:p>
    <w:p w14:paraId="1336C891" w14:textId="73FE42FC" w:rsidR="003E4C68" w:rsidRPr="009D6FF0" w:rsidRDefault="003E4C68" w:rsidP="003E4C68">
      <w:pPr>
        <w:spacing w:line="240" w:lineRule="auto"/>
        <w:contextualSpacing/>
        <w:rPr>
          <w:b/>
        </w:rPr>
      </w:pPr>
      <w:r>
        <w:rPr>
          <w:b/>
        </w:rPr>
        <w:t xml:space="preserve">Room </w:t>
      </w:r>
      <w:r w:rsidR="008F2816">
        <w:rPr>
          <w:b/>
        </w:rPr>
        <w:t>102</w:t>
      </w:r>
    </w:p>
    <w:tbl>
      <w:tblPr>
        <w:tblStyle w:val="TableGrid"/>
        <w:tblW w:w="0" w:type="auto"/>
        <w:tblLook w:val="04A0" w:firstRow="1" w:lastRow="0" w:firstColumn="1" w:lastColumn="0" w:noHBand="0" w:noVBand="1"/>
      </w:tblPr>
      <w:tblGrid>
        <w:gridCol w:w="6241"/>
        <w:gridCol w:w="3109"/>
      </w:tblGrid>
      <w:tr w:rsidR="00396975" w:rsidRPr="00B044FC" w14:paraId="65ECD4A3" w14:textId="77777777" w:rsidTr="00655A33">
        <w:tc>
          <w:tcPr>
            <w:tcW w:w="6241" w:type="dxa"/>
            <w:shd w:val="clear" w:color="auto" w:fill="D9D9D9" w:themeFill="background1" w:themeFillShade="D9"/>
            <w:vAlign w:val="center"/>
          </w:tcPr>
          <w:p w14:paraId="40A79033" w14:textId="77777777" w:rsidR="00396975" w:rsidRPr="00B044FC" w:rsidRDefault="00373D1A" w:rsidP="00655A33">
            <w:pPr>
              <w:contextualSpacing/>
              <w:rPr>
                <w:b/>
              </w:rPr>
            </w:pPr>
            <w:r>
              <w:rPr>
                <w:b/>
              </w:rPr>
              <w:t>Symposium</w:t>
            </w:r>
          </w:p>
        </w:tc>
        <w:tc>
          <w:tcPr>
            <w:tcW w:w="3109" w:type="dxa"/>
            <w:shd w:val="clear" w:color="auto" w:fill="D9D9D9" w:themeFill="background1" w:themeFillShade="D9"/>
            <w:vAlign w:val="center"/>
          </w:tcPr>
          <w:p w14:paraId="7753D3AF" w14:textId="77777777" w:rsidR="00396975" w:rsidRPr="00B044FC" w:rsidRDefault="00396975" w:rsidP="00655A33">
            <w:pPr>
              <w:contextualSpacing/>
              <w:rPr>
                <w:b/>
              </w:rPr>
            </w:pPr>
            <w:r w:rsidRPr="00B044FC">
              <w:rPr>
                <w:b/>
              </w:rPr>
              <w:t>Authors</w:t>
            </w:r>
          </w:p>
        </w:tc>
      </w:tr>
      <w:tr w:rsidR="00396975" w:rsidRPr="00D37137" w14:paraId="04214B41" w14:textId="77777777" w:rsidTr="006A07A5">
        <w:trPr>
          <w:trHeight w:val="1152"/>
        </w:trPr>
        <w:tc>
          <w:tcPr>
            <w:tcW w:w="6241" w:type="dxa"/>
            <w:vAlign w:val="center"/>
          </w:tcPr>
          <w:p w14:paraId="49A658FE" w14:textId="77777777" w:rsidR="00396975" w:rsidRPr="00D37137" w:rsidRDefault="00AF02D4" w:rsidP="00655A33">
            <w:pPr>
              <w:contextualSpacing/>
              <w:rPr>
                <w:iCs/>
              </w:rPr>
            </w:pPr>
            <w:r w:rsidRPr="00D37137">
              <w:rPr>
                <w:iCs/>
              </w:rPr>
              <w:t>Transparency, Reproducibility, and Replicability of Modeling Methods: Problems and Solutions</w:t>
            </w:r>
          </w:p>
        </w:tc>
        <w:tc>
          <w:tcPr>
            <w:tcW w:w="3109" w:type="dxa"/>
            <w:vAlign w:val="center"/>
          </w:tcPr>
          <w:p w14:paraId="0DB0D1B5" w14:textId="77777777" w:rsidR="00396975" w:rsidRPr="00D37137" w:rsidRDefault="00AF02D4" w:rsidP="00655A33">
            <w:pPr>
              <w:contextualSpacing/>
              <w:rPr>
                <w:iCs/>
              </w:rPr>
            </w:pPr>
            <w:r w:rsidRPr="00D37137">
              <w:rPr>
                <w:iCs/>
              </w:rPr>
              <w:t>Jessica Kay Flake</w:t>
            </w:r>
          </w:p>
          <w:p w14:paraId="5369C087" w14:textId="77777777" w:rsidR="00AF02D4" w:rsidRPr="00D37137" w:rsidRDefault="00AF02D4" w:rsidP="00655A33">
            <w:pPr>
              <w:contextualSpacing/>
              <w:rPr>
                <w:iCs/>
              </w:rPr>
            </w:pPr>
            <w:r w:rsidRPr="00D37137">
              <w:rPr>
                <w:iCs/>
              </w:rPr>
              <w:t>D. Betsy McCoach</w:t>
            </w:r>
          </w:p>
          <w:p w14:paraId="32E6B1C3" w14:textId="77777777" w:rsidR="00AF02D4" w:rsidRPr="00D37137" w:rsidRDefault="00AF02D4" w:rsidP="00655A33">
            <w:pPr>
              <w:contextualSpacing/>
              <w:rPr>
                <w:iCs/>
              </w:rPr>
            </w:pPr>
            <w:r w:rsidRPr="00D37137">
              <w:rPr>
                <w:iCs/>
              </w:rPr>
              <w:t>Andrea Howard</w:t>
            </w:r>
          </w:p>
          <w:p w14:paraId="0D655958" w14:textId="24B18EC0" w:rsidR="00AF02D4" w:rsidRPr="00D37137" w:rsidRDefault="00AF02D4" w:rsidP="00655A33">
            <w:pPr>
              <w:contextualSpacing/>
              <w:rPr>
                <w:iCs/>
              </w:rPr>
            </w:pPr>
            <w:r w:rsidRPr="00D37137">
              <w:rPr>
                <w:iCs/>
              </w:rPr>
              <w:t>Amanda Montoya</w:t>
            </w:r>
          </w:p>
        </w:tc>
      </w:tr>
    </w:tbl>
    <w:p w14:paraId="0C50BEA1" w14:textId="77777777" w:rsidR="00242D69" w:rsidRDefault="00242D69" w:rsidP="00B161D6">
      <w:pPr>
        <w:spacing w:line="240" w:lineRule="auto"/>
        <w:contextualSpacing/>
      </w:pPr>
    </w:p>
    <w:p w14:paraId="10ADDAF1" w14:textId="77777777" w:rsidR="00242D69" w:rsidRDefault="00242D69" w:rsidP="00B161D6">
      <w:pPr>
        <w:spacing w:line="240" w:lineRule="auto"/>
        <w:contextualSpacing/>
      </w:pPr>
    </w:p>
    <w:p w14:paraId="78B508B8" w14:textId="549D74B1" w:rsidR="00396975" w:rsidRDefault="00396975" w:rsidP="00D708C6">
      <w:pPr>
        <w:spacing w:line="240" w:lineRule="auto"/>
        <w:ind w:left="2655" w:hanging="2655"/>
        <w:contextualSpacing/>
        <w:rPr>
          <w:b/>
        </w:rPr>
      </w:pPr>
      <w:r>
        <w:rPr>
          <w:b/>
        </w:rPr>
        <w:t xml:space="preserve">Session </w:t>
      </w:r>
      <w:r w:rsidR="007D5893">
        <w:rPr>
          <w:b/>
        </w:rPr>
        <w:t>6</w:t>
      </w:r>
      <w:r>
        <w:rPr>
          <w:b/>
        </w:rPr>
        <w:t xml:space="preserve">B: </w:t>
      </w:r>
      <w:r w:rsidR="00D708C6" w:rsidRPr="00D708C6">
        <w:rPr>
          <w:b/>
        </w:rPr>
        <w:t xml:space="preserve">Complex </w:t>
      </w:r>
      <w:r w:rsidR="00D708C6">
        <w:rPr>
          <w:b/>
        </w:rPr>
        <w:t>D</w:t>
      </w:r>
      <w:r w:rsidR="00D708C6" w:rsidRPr="00D708C6">
        <w:rPr>
          <w:b/>
        </w:rPr>
        <w:t xml:space="preserve">esigns </w:t>
      </w:r>
      <w:r w:rsidR="00D708C6">
        <w:rPr>
          <w:b/>
        </w:rPr>
        <w:t>w</w:t>
      </w:r>
      <w:r w:rsidR="00D708C6" w:rsidRPr="00D708C6">
        <w:rPr>
          <w:b/>
        </w:rPr>
        <w:t xml:space="preserve">hich </w:t>
      </w:r>
      <w:r w:rsidR="00D708C6">
        <w:rPr>
          <w:b/>
        </w:rPr>
        <w:t>S</w:t>
      </w:r>
      <w:r w:rsidR="00D708C6" w:rsidRPr="00D708C6">
        <w:rPr>
          <w:b/>
        </w:rPr>
        <w:t xml:space="preserve">tretch the </w:t>
      </w:r>
      <w:r w:rsidR="00D708C6">
        <w:rPr>
          <w:b/>
        </w:rPr>
        <w:t>B</w:t>
      </w:r>
      <w:r w:rsidR="00D708C6" w:rsidRPr="00D708C6">
        <w:rPr>
          <w:b/>
        </w:rPr>
        <w:t xml:space="preserve">oundaries of </w:t>
      </w:r>
      <w:r w:rsidR="00D708C6">
        <w:rPr>
          <w:b/>
        </w:rPr>
        <w:t>C</w:t>
      </w:r>
      <w:r w:rsidR="00D708C6" w:rsidRPr="00D708C6">
        <w:rPr>
          <w:b/>
        </w:rPr>
        <w:t>onventional IRT</w:t>
      </w:r>
    </w:p>
    <w:p w14:paraId="670C01A5" w14:textId="4E439A79" w:rsidR="003E4C68" w:rsidRPr="00D37137" w:rsidRDefault="003E4C68" w:rsidP="00D708C6">
      <w:pPr>
        <w:spacing w:line="240" w:lineRule="auto"/>
        <w:ind w:left="2655" w:hanging="2655"/>
        <w:contextualSpacing/>
        <w:rPr>
          <w:b/>
          <w:color w:val="FF0000"/>
        </w:rPr>
      </w:pPr>
      <w:r>
        <w:rPr>
          <w:b/>
        </w:rPr>
        <w:t xml:space="preserve">Room </w:t>
      </w:r>
    </w:p>
    <w:tbl>
      <w:tblPr>
        <w:tblStyle w:val="TableGrid"/>
        <w:tblW w:w="0" w:type="auto"/>
        <w:tblLook w:val="04A0" w:firstRow="1" w:lastRow="0" w:firstColumn="1" w:lastColumn="0" w:noHBand="0" w:noVBand="1"/>
      </w:tblPr>
      <w:tblGrid>
        <w:gridCol w:w="6241"/>
        <w:gridCol w:w="3109"/>
      </w:tblGrid>
      <w:tr w:rsidR="00396975" w:rsidRPr="00B044FC" w14:paraId="698651E3" w14:textId="77777777" w:rsidTr="00655A33">
        <w:tc>
          <w:tcPr>
            <w:tcW w:w="6241" w:type="dxa"/>
            <w:shd w:val="clear" w:color="auto" w:fill="D9D9D9" w:themeFill="background1" w:themeFillShade="D9"/>
            <w:vAlign w:val="center"/>
          </w:tcPr>
          <w:p w14:paraId="541C6B63" w14:textId="77777777" w:rsidR="00396975" w:rsidRPr="00B044FC" w:rsidRDefault="00373D1A" w:rsidP="00655A33">
            <w:pPr>
              <w:contextualSpacing/>
              <w:rPr>
                <w:b/>
              </w:rPr>
            </w:pPr>
            <w:r>
              <w:rPr>
                <w:b/>
              </w:rPr>
              <w:t>Symposium</w:t>
            </w:r>
          </w:p>
        </w:tc>
        <w:tc>
          <w:tcPr>
            <w:tcW w:w="3109" w:type="dxa"/>
            <w:shd w:val="clear" w:color="auto" w:fill="D9D9D9" w:themeFill="background1" w:themeFillShade="D9"/>
            <w:vAlign w:val="center"/>
          </w:tcPr>
          <w:p w14:paraId="61508835" w14:textId="77777777" w:rsidR="00396975" w:rsidRPr="00B044FC" w:rsidRDefault="00396975" w:rsidP="00655A33">
            <w:pPr>
              <w:contextualSpacing/>
              <w:rPr>
                <w:b/>
              </w:rPr>
            </w:pPr>
            <w:r w:rsidRPr="00B044FC">
              <w:rPr>
                <w:b/>
              </w:rPr>
              <w:t>Authors</w:t>
            </w:r>
          </w:p>
        </w:tc>
      </w:tr>
      <w:tr w:rsidR="00396975" w14:paraId="493A0512" w14:textId="77777777" w:rsidTr="006A07A5">
        <w:trPr>
          <w:trHeight w:val="936"/>
        </w:trPr>
        <w:tc>
          <w:tcPr>
            <w:tcW w:w="6241" w:type="dxa"/>
            <w:vAlign w:val="center"/>
          </w:tcPr>
          <w:p w14:paraId="61005C3C" w14:textId="77777777" w:rsidR="00396975" w:rsidRPr="00B044FC" w:rsidRDefault="00D708C6" w:rsidP="00655A33">
            <w:pPr>
              <w:contextualSpacing/>
              <w:rPr>
                <w:i/>
              </w:rPr>
            </w:pPr>
            <w:r w:rsidRPr="00D708C6">
              <w:rPr>
                <w:i/>
              </w:rPr>
              <w:t xml:space="preserve">Scoring the </w:t>
            </w:r>
            <w:r>
              <w:rPr>
                <w:i/>
              </w:rPr>
              <w:t>C</w:t>
            </w:r>
            <w:r w:rsidRPr="00D708C6">
              <w:rPr>
                <w:i/>
              </w:rPr>
              <w:t xml:space="preserve">omplexities of </w:t>
            </w:r>
            <w:r>
              <w:rPr>
                <w:i/>
              </w:rPr>
              <w:t>A</w:t>
            </w:r>
            <w:r w:rsidRPr="00D708C6">
              <w:rPr>
                <w:i/>
              </w:rPr>
              <w:t xml:space="preserve">lphabet </w:t>
            </w:r>
            <w:r>
              <w:rPr>
                <w:i/>
              </w:rPr>
              <w:t>K</w:t>
            </w:r>
            <w:r w:rsidRPr="00D708C6">
              <w:rPr>
                <w:i/>
              </w:rPr>
              <w:t>nowledge</w:t>
            </w:r>
          </w:p>
        </w:tc>
        <w:tc>
          <w:tcPr>
            <w:tcW w:w="3109" w:type="dxa"/>
            <w:vAlign w:val="center"/>
          </w:tcPr>
          <w:p w14:paraId="65DF63C7" w14:textId="77777777" w:rsidR="00396975" w:rsidRDefault="00D708C6" w:rsidP="00655A33">
            <w:pPr>
              <w:contextualSpacing/>
            </w:pPr>
            <w:r w:rsidRPr="00D708C6">
              <w:t>Jason Anthony</w:t>
            </w:r>
          </w:p>
          <w:p w14:paraId="4603BE68" w14:textId="77777777" w:rsidR="00D708C6" w:rsidRDefault="00D708C6" w:rsidP="00655A33">
            <w:pPr>
              <w:contextualSpacing/>
            </w:pPr>
            <w:r w:rsidRPr="00D708C6">
              <w:t xml:space="preserve">Janelle J. </w:t>
            </w:r>
            <w:proofErr w:type="spellStart"/>
            <w:r w:rsidRPr="00D708C6">
              <w:t>Montroy</w:t>
            </w:r>
            <w:proofErr w:type="spellEnd"/>
          </w:p>
          <w:p w14:paraId="2A9C4CC6" w14:textId="4ABE32E4" w:rsidR="00D708C6" w:rsidRPr="00B044FC" w:rsidRDefault="00D708C6" w:rsidP="00655A33">
            <w:pPr>
              <w:contextualSpacing/>
            </w:pPr>
            <w:r w:rsidRPr="00D708C6">
              <w:t>Jeffrey M. Williams</w:t>
            </w:r>
          </w:p>
        </w:tc>
      </w:tr>
      <w:tr w:rsidR="00D708C6" w14:paraId="713DE966" w14:textId="77777777" w:rsidTr="006A07A5">
        <w:trPr>
          <w:trHeight w:val="936"/>
        </w:trPr>
        <w:tc>
          <w:tcPr>
            <w:tcW w:w="6241" w:type="dxa"/>
            <w:vAlign w:val="center"/>
          </w:tcPr>
          <w:p w14:paraId="51E165C5" w14:textId="77777777" w:rsidR="00D708C6" w:rsidRPr="00B044FC" w:rsidRDefault="00D708C6" w:rsidP="00655A33">
            <w:pPr>
              <w:contextualSpacing/>
              <w:rPr>
                <w:i/>
              </w:rPr>
            </w:pPr>
            <w:r w:rsidRPr="00D708C6">
              <w:rPr>
                <w:i/>
              </w:rPr>
              <w:t xml:space="preserve">Multinomial </w:t>
            </w:r>
            <w:r>
              <w:rPr>
                <w:i/>
              </w:rPr>
              <w:t>M</w:t>
            </w:r>
            <w:r w:rsidRPr="00D708C6">
              <w:rPr>
                <w:i/>
              </w:rPr>
              <w:t xml:space="preserve">odels for </w:t>
            </w:r>
            <w:r>
              <w:rPr>
                <w:i/>
              </w:rPr>
              <w:t>U</w:t>
            </w:r>
            <w:r w:rsidRPr="00D708C6">
              <w:rPr>
                <w:i/>
              </w:rPr>
              <w:t xml:space="preserve">npacking </w:t>
            </w:r>
            <w:r>
              <w:rPr>
                <w:i/>
              </w:rPr>
              <w:t>L</w:t>
            </w:r>
            <w:r w:rsidRPr="00D708C6">
              <w:rPr>
                <w:i/>
              </w:rPr>
              <w:t xml:space="preserve">inguistically </w:t>
            </w:r>
            <w:r>
              <w:rPr>
                <w:i/>
              </w:rPr>
              <w:t>I</w:t>
            </w:r>
            <w:r w:rsidRPr="00D708C6">
              <w:rPr>
                <w:i/>
              </w:rPr>
              <w:t xml:space="preserve">nformative </w:t>
            </w:r>
            <w:r>
              <w:rPr>
                <w:i/>
              </w:rPr>
              <w:t>R</w:t>
            </w:r>
            <w:r w:rsidRPr="00D708C6">
              <w:rPr>
                <w:i/>
              </w:rPr>
              <w:t xml:space="preserve">esponse </w:t>
            </w:r>
            <w:r>
              <w:rPr>
                <w:i/>
              </w:rPr>
              <w:t>C</w:t>
            </w:r>
            <w:r w:rsidRPr="00D708C6">
              <w:rPr>
                <w:i/>
              </w:rPr>
              <w:t xml:space="preserve">hoices: </w:t>
            </w:r>
            <w:r>
              <w:rPr>
                <w:i/>
              </w:rPr>
              <w:t>T</w:t>
            </w:r>
            <w:r w:rsidRPr="00D708C6">
              <w:rPr>
                <w:i/>
              </w:rPr>
              <w:t xml:space="preserve">est </w:t>
            </w:r>
            <w:r>
              <w:rPr>
                <w:i/>
              </w:rPr>
              <w:t>S</w:t>
            </w:r>
            <w:r w:rsidRPr="00D708C6">
              <w:rPr>
                <w:i/>
              </w:rPr>
              <w:t xml:space="preserve">tructure and </w:t>
            </w:r>
            <w:r>
              <w:rPr>
                <w:i/>
              </w:rPr>
              <w:t>I</w:t>
            </w:r>
            <w:r w:rsidRPr="00D708C6">
              <w:rPr>
                <w:i/>
              </w:rPr>
              <w:t xml:space="preserve">tem </w:t>
            </w:r>
            <w:r>
              <w:rPr>
                <w:i/>
              </w:rPr>
              <w:t>F</w:t>
            </w:r>
            <w:r w:rsidRPr="00D708C6">
              <w:rPr>
                <w:i/>
              </w:rPr>
              <w:t>unction</w:t>
            </w:r>
          </w:p>
        </w:tc>
        <w:tc>
          <w:tcPr>
            <w:tcW w:w="3109" w:type="dxa"/>
            <w:vAlign w:val="center"/>
          </w:tcPr>
          <w:p w14:paraId="4F0A156D" w14:textId="77777777" w:rsidR="00D708C6" w:rsidRDefault="00D708C6" w:rsidP="00655A33">
            <w:pPr>
              <w:contextualSpacing/>
            </w:pPr>
            <w:r w:rsidRPr="00D708C6">
              <w:t xml:space="preserve">Lee </w:t>
            </w:r>
            <w:proofErr w:type="spellStart"/>
            <w:r w:rsidRPr="00D708C6">
              <w:t>Branum</w:t>
            </w:r>
            <w:proofErr w:type="spellEnd"/>
            <w:r w:rsidRPr="00D708C6">
              <w:t>-Martin</w:t>
            </w:r>
          </w:p>
          <w:p w14:paraId="50E4CECA" w14:textId="77777777" w:rsidR="00D708C6" w:rsidRDefault="00D708C6" w:rsidP="00655A33">
            <w:pPr>
              <w:contextualSpacing/>
            </w:pPr>
            <w:r w:rsidRPr="00D708C6">
              <w:t>Julie A. Washington</w:t>
            </w:r>
          </w:p>
          <w:p w14:paraId="00E1CB39" w14:textId="7DB3382E" w:rsidR="00D708C6" w:rsidRPr="00B044FC" w:rsidRDefault="00D708C6" w:rsidP="00655A33">
            <w:pPr>
              <w:contextualSpacing/>
            </w:pPr>
            <w:r w:rsidRPr="00D708C6">
              <w:t>Katherine Rhodes</w:t>
            </w:r>
          </w:p>
        </w:tc>
      </w:tr>
      <w:tr w:rsidR="00D708C6" w14:paraId="28AF67D4" w14:textId="77777777" w:rsidTr="00655A33">
        <w:trPr>
          <w:trHeight w:val="773"/>
        </w:trPr>
        <w:tc>
          <w:tcPr>
            <w:tcW w:w="6241" w:type="dxa"/>
            <w:vAlign w:val="center"/>
          </w:tcPr>
          <w:p w14:paraId="1BDFE22F" w14:textId="64F2668F" w:rsidR="00D708C6" w:rsidRPr="00B044FC" w:rsidRDefault="00D708C6" w:rsidP="00655A33">
            <w:pPr>
              <w:contextualSpacing/>
              <w:rPr>
                <w:i/>
              </w:rPr>
            </w:pPr>
            <w:r w:rsidRPr="00D708C6">
              <w:rPr>
                <w:i/>
              </w:rPr>
              <w:t xml:space="preserve">Picturing the </w:t>
            </w:r>
            <w:r>
              <w:rPr>
                <w:i/>
              </w:rPr>
              <w:t>I</w:t>
            </w:r>
            <w:r w:rsidRPr="00D708C6">
              <w:rPr>
                <w:i/>
              </w:rPr>
              <w:t xml:space="preserve">mpossible: Pictures, </w:t>
            </w:r>
            <w:r>
              <w:rPr>
                <w:i/>
              </w:rPr>
              <w:t>R</w:t>
            </w:r>
            <w:r w:rsidRPr="00D708C6">
              <w:rPr>
                <w:i/>
              </w:rPr>
              <w:t xml:space="preserve">epetitions, and </w:t>
            </w:r>
            <w:r>
              <w:rPr>
                <w:i/>
              </w:rPr>
              <w:t>I</w:t>
            </w:r>
            <w:r w:rsidRPr="00D708C6">
              <w:rPr>
                <w:i/>
              </w:rPr>
              <w:t>tem-</w:t>
            </w:r>
            <w:r>
              <w:rPr>
                <w:i/>
              </w:rPr>
              <w:t>S</w:t>
            </w:r>
            <w:r w:rsidRPr="00D708C6">
              <w:rPr>
                <w:i/>
              </w:rPr>
              <w:t xml:space="preserve">et </w:t>
            </w:r>
            <w:r>
              <w:rPr>
                <w:i/>
              </w:rPr>
              <w:t>C</w:t>
            </w:r>
            <w:r w:rsidRPr="00D708C6">
              <w:rPr>
                <w:i/>
              </w:rPr>
              <w:t xml:space="preserve">ard </w:t>
            </w:r>
            <w:r>
              <w:rPr>
                <w:i/>
              </w:rPr>
              <w:t>E</w:t>
            </w:r>
            <w:r w:rsidRPr="00D708C6">
              <w:rPr>
                <w:i/>
              </w:rPr>
              <w:t>ffects in</w:t>
            </w:r>
            <w:r>
              <w:rPr>
                <w:i/>
              </w:rPr>
              <w:t xml:space="preserve"> M</w:t>
            </w:r>
            <w:r w:rsidRPr="00D708C6">
              <w:rPr>
                <w:i/>
              </w:rPr>
              <w:t xml:space="preserve">easuring </w:t>
            </w:r>
            <w:r>
              <w:rPr>
                <w:i/>
              </w:rPr>
              <w:t>V</w:t>
            </w:r>
            <w:r w:rsidRPr="00D708C6">
              <w:rPr>
                <w:i/>
              </w:rPr>
              <w:t>ocabulary</w:t>
            </w:r>
          </w:p>
        </w:tc>
        <w:tc>
          <w:tcPr>
            <w:tcW w:w="3109" w:type="dxa"/>
            <w:vAlign w:val="center"/>
          </w:tcPr>
          <w:p w14:paraId="76F4DC25" w14:textId="77777777" w:rsidR="00D708C6" w:rsidRDefault="00D708C6" w:rsidP="00655A33">
            <w:pPr>
              <w:contextualSpacing/>
            </w:pPr>
            <w:r w:rsidRPr="00D708C6">
              <w:t>Eleanor Fang Yan</w:t>
            </w:r>
          </w:p>
          <w:p w14:paraId="7F59877B" w14:textId="5F7F375E" w:rsidR="00D708C6" w:rsidRPr="00B044FC" w:rsidRDefault="00D708C6" w:rsidP="00655A33">
            <w:pPr>
              <w:contextualSpacing/>
            </w:pPr>
            <w:r w:rsidRPr="00D708C6">
              <w:t xml:space="preserve">Lee </w:t>
            </w:r>
            <w:proofErr w:type="spellStart"/>
            <w:r w:rsidRPr="00D708C6">
              <w:t>Branum</w:t>
            </w:r>
            <w:proofErr w:type="spellEnd"/>
            <w:r w:rsidRPr="00D708C6">
              <w:t>-Martin</w:t>
            </w:r>
          </w:p>
        </w:tc>
      </w:tr>
      <w:tr w:rsidR="00D708C6" w14:paraId="7D1B9E9A" w14:textId="77777777" w:rsidTr="006A07A5">
        <w:trPr>
          <w:trHeight w:val="1152"/>
        </w:trPr>
        <w:tc>
          <w:tcPr>
            <w:tcW w:w="6241" w:type="dxa"/>
            <w:vAlign w:val="center"/>
          </w:tcPr>
          <w:p w14:paraId="6C2F0A74" w14:textId="77777777" w:rsidR="00D708C6" w:rsidRPr="00B044FC" w:rsidRDefault="00D708C6" w:rsidP="00655A33">
            <w:pPr>
              <w:contextualSpacing/>
              <w:rPr>
                <w:i/>
              </w:rPr>
            </w:pPr>
            <w:r w:rsidRPr="00D708C6">
              <w:rPr>
                <w:i/>
              </w:rPr>
              <w:t xml:space="preserve">Assessment of </w:t>
            </w:r>
            <w:r>
              <w:rPr>
                <w:i/>
              </w:rPr>
              <w:t>C</w:t>
            </w:r>
            <w:r w:rsidRPr="00D708C6">
              <w:rPr>
                <w:i/>
              </w:rPr>
              <w:t xml:space="preserve">hildren with </w:t>
            </w:r>
            <w:r>
              <w:rPr>
                <w:i/>
              </w:rPr>
              <w:t>A</w:t>
            </w:r>
            <w:r w:rsidRPr="00D708C6">
              <w:rPr>
                <w:i/>
              </w:rPr>
              <w:t xml:space="preserve">utism </w:t>
            </w:r>
            <w:r>
              <w:rPr>
                <w:i/>
              </w:rPr>
              <w:t>U</w:t>
            </w:r>
            <w:r w:rsidRPr="00D708C6">
              <w:rPr>
                <w:i/>
              </w:rPr>
              <w:t xml:space="preserve">sing </w:t>
            </w:r>
            <w:r>
              <w:rPr>
                <w:i/>
              </w:rPr>
              <w:t>E</w:t>
            </w:r>
            <w:r w:rsidRPr="00D708C6">
              <w:rPr>
                <w:i/>
              </w:rPr>
              <w:t xml:space="preserve">ye </w:t>
            </w:r>
            <w:r>
              <w:rPr>
                <w:i/>
              </w:rPr>
              <w:t>G</w:t>
            </w:r>
            <w:r w:rsidRPr="00D708C6">
              <w:rPr>
                <w:i/>
              </w:rPr>
              <w:t xml:space="preserve">aze and </w:t>
            </w:r>
            <w:r>
              <w:rPr>
                <w:i/>
              </w:rPr>
              <w:t>G</w:t>
            </w:r>
            <w:r w:rsidRPr="00D708C6">
              <w:rPr>
                <w:i/>
              </w:rPr>
              <w:t xml:space="preserve">eneralized </w:t>
            </w:r>
            <w:r>
              <w:rPr>
                <w:i/>
              </w:rPr>
              <w:t>A</w:t>
            </w:r>
            <w:r w:rsidRPr="00D708C6">
              <w:rPr>
                <w:i/>
              </w:rPr>
              <w:t xml:space="preserve">dditive </w:t>
            </w:r>
            <w:r>
              <w:rPr>
                <w:i/>
              </w:rPr>
              <w:t>L</w:t>
            </w:r>
            <w:r w:rsidRPr="00D708C6">
              <w:rPr>
                <w:i/>
              </w:rPr>
              <w:t xml:space="preserve">ogistic </w:t>
            </w:r>
            <w:r>
              <w:rPr>
                <w:i/>
              </w:rPr>
              <w:t>R</w:t>
            </w:r>
            <w:r w:rsidRPr="00D708C6">
              <w:rPr>
                <w:i/>
              </w:rPr>
              <w:t>egression</w:t>
            </w:r>
          </w:p>
        </w:tc>
        <w:tc>
          <w:tcPr>
            <w:tcW w:w="3109" w:type="dxa"/>
            <w:vAlign w:val="center"/>
          </w:tcPr>
          <w:p w14:paraId="63B0E732" w14:textId="77777777" w:rsidR="00D708C6" w:rsidRDefault="00D708C6" w:rsidP="00655A33">
            <w:pPr>
              <w:contextualSpacing/>
            </w:pPr>
            <w:r w:rsidRPr="00D708C6">
              <w:t>Ryan P. Bowles</w:t>
            </w:r>
          </w:p>
          <w:p w14:paraId="14A2481A" w14:textId="77777777" w:rsidR="00D708C6" w:rsidRDefault="00D708C6" w:rsidP="00655A33">
            <w:pPr>
              <w:contextualSpacing/>
            </w:pPr>
            <w:r w:rsidRPr="00D708C6">
              <w:t xml:space="preserve">Emily </w:t>
            </w:r>
            <w:proofErr w:type="spellStart"/>
            <w:r w:rsidRPr="00D708C6">
              <w:t>Lorang</w:t>
            </w:r>
            <w:proofErr w:type="spellEnd"/>
          </w:p>
          <w:p w14:paraId="30B4C63E" w14:textId="77777777" w:rsidR="00D708C6" w:rsidRDefault="00D708C6" w:rsidP="00655A33">
            <w:pPr>
              <w:contextualSpacing/>
            </w:pPr>
            <w:r w:rsidRPr="00D708C6">
              <w:t xml:space="preserve">Courtney E. </w:t>
            </w:r>
            <w:proofErr w:type="spellStart"/>
            <w:r w:rsidRPr="00D708C6">
              <w:t>Venker</w:t>
            </w:r>
            <w:proofErr w:type="spellEnd"/>
          </w:p>
          <w:p w14:paraId="27C9A069" w14:textId="2E7BF853" w:rsidR="00D708C6" w:rsidRPr="00B044FC" w:rsidRDefault="00D708C6" w:rsidP="00655A33">
            <w:pPr>
              <w:contextualSpacing/>
            </w:pPr>
            <w:r w:rsidRPr="00D708C6">
              <w:t>Madeline Klotz</w:t>
            </w:r>
          </w:p>
        </w:tc>
      </w:tr>
    </w:tbl>
    <w:p w14:paraId="27A07E92" w14:textId="77777777" w:rsidR="00396975" w:rsidRDefault="00396975" w:rsidP="00814ABF">
      <w:pPr>
        <w:spacing w:line="240" w:lineRule="auto"/>
        <w:contextualSpacing/>
      </w:pPr>
    </w:p>
    <w:p w14:paraId="53246DFF" w14:textId="77777777" w:rsidR="00242D69" w:rsidRDefault="00242D69" w:rsidP="00814ABF">
      <w:pPr>
        <w:spacing w:line="240" w:lineRule="auto"/>
        <w:contextualSpacing/>
      </w:pPr>
    </w:p>
    <w:p w14:paraId="379CAA00" w14:textId="2C5BE166" w:rsidR="00D82168" w:rsidRDefault="00D82168" w:rsidP="00B161D6">
      <w:pPr>
        <w:spacing w:line="240" w:lineRule="auto"/>
        <w:contextualSpacing/>
        <w:rPr>
          <w:b/>
        </w:rPr>
      </w:pPr>
      <w:r>
        <w:rPr>
          <w:b/>
        </w:rPr>
        <w:t xml:space="preserve">Session </w:t>
      </w:r>
      <w:r w:rsidR="007D5893">
        <w:rPr>
          <w:b/>
        </w:rPr>
        <w:t>6</w:t>
      </w:r>
      <w:r>
        <w:rPr>
          <w:b/>
        </w:rPr>
        <w:t xml:space="preserve">C: </w:t>
      </w:r>
      <w:r w:rsidR="00D708C6" w:rsidRPr="00D708C6">
        <w:rPr>
          <w:b/>
        </w:rPr>
        <w:t>Reconsidering Lord's Paradox</w:t>
      </w:r>
    </w:p>
    <w:p w14:paraId="6AFB7C15" w14:textId="3C6621B5" w:rsidR="003E4C68" w:rsidRPr="009D6FF0" w:rsidRDefault="003E4C68" w:rsidP="00B161D6">
      <w:pPr>
        <w:spacing w:line="240" w:lineRule="auto"/>
        <w:contextualSpacing/>
        <w:rPr>
          <w:b/>
        </w:rPr>
      </w:pPr>
      <w:r>
        <w:rPr>
          <w:b/>
        </w:rPr>
        <w:t xml:space="preserve">Room </w:t>
      </w:r>
      <w:r w:rsidR="00CA3D30">
        <w:rPr>
          <w:b/>
        </w:rPr>
        <w:t>202</w:t>
      </w:r>
    </w:p>
    <w:tbl>
      <w:tblPr>
        <w:tblStyle w:val="TableGrid"/>
        <w:tblW w:w="0" w:type="auto"/>
        <w:tblLook w:val="04A0" w:firstRow="1" w:lastRow="0" w:firstColumn="1" w:lastColumn="0" w:noHBand="0" w:noVBand="1"/>
      </w:tblPr>
      <w:tblGrid>
        <w:gridCol w:w="6241"/>
        <w:gridCol w:w="3109"/>
      </w:tblGrid>
      <w:tr w:rsidR="00D82168" w:rsidRPr="00B044FC" w14:paraId="4F480C67" w14:textId="77777777" w:rsidTr="00655A33">
        <w:tc>
          <w:tcPr>
            <w:tcW w:w="6241" w:type="dxa"/>
            <w:shd w:val="clear" w:color="auto" w:fill="D9D9D9" w:themeFill="background1" w:themeFillShade="D9"/>
            <w:vAlign w:val="center"/>
          </w:tcPr>
          <w:p w14:paraId="10329E17" w14:textId="77777777" w:rsidR="00D82168" w:rsidRPr="00B044FC" w:rsidRDefault="00D82168" w:rsidP="00655A33">
            <w:pPr>
              <w:contextualSpacing/>
              <w:rPr>
                <w:b/>
              </w:rPr>
            </w:pPr>
            <w:r w:rsidRPr="00B044FC">
              <w:rPr>
                <w:b/>
              </w:rPr>
              <w:t>Paper</w:t>
            </w:r>
          </w:p>
        </w:tc>
        <w:tc>
          <w:tcPr>
            <w:tcW w:w="3109" w:type="dxa"/>
            <w:shd w:val="clear" w:color="auto" w:fill="D9D9D9" w:themeFill="background1" w:themeFillShade="D9"/>
            <w:vAlign w:val="center"/>
          </w:tcPr>
          <w:p w14:paraId="00E794E7" w14:textId="77777777" w:rsidR="00D82168" w:rsidRPr="00B044FC" w:rsidRDefault="00D82168" w:rsidP="00655A33">
            <w:pPr>
              <w:contextualSpacing/>
              <w:rPr>
                <w:b/>
              </w:rPr>
            </w:pPr>
            <w:r w:rsidRPr="00B044FC">
              <w:rPr>
                <w:b/>
              </w:rPr>
              <w:t>Authors</w:t>
            </w:r>
          </w:p>
        </w:tc>
      </w:tr>
      <w:tr w:rsidR="00D82168" w14:paraId="7E99BE25" w14:textId="77777777" w:rsidTr="00655A33">
        <w:trPr>
          <w:trHeight w:val="773"/>
        </w:trPr>
        <w:tc>
          <w:tcPr>
            <w:tcW w:w="6241" w:type="dxa"/>
            <w:vAlign w:val="center"/>
          </w:tcPr>
          <w:p w14:paraId="1A10A4E3" w14:textId="0052B81E" w:rsidR="00D82168" w:rsidRPr="00B044FC" w:rsidRDefault="008903D8" w:rsidP="00655A33">
            <w:pPr>
              <w:contextualSpacing/>
              <w:rPr>
                <w:i/>
              </w:rPr>
            </w:pPr>
            <w:r w:rsidRPr="00C222BF">
              <w:rPr>
                <w:i/>
              </w:rPr>
              <w:t>Robust and Pseudo-Robust Solutions to Lord's Paradox</w:t>
            </w:r>
          </w:p>
        </w:tc>
        <w:tc>
          <w:tcPr>
            <w:tcW w:w="3109" w:type="dxa"/>
            <w:vAlign w:val="center"/>
          </w:tcPr>
          <w:p w14:paraId="0B9252C3" w14:textId="77777777" w:rsidR="00D82168" w:rsidRDefault="00C222BF" w:rsidP="00655A33">
            <w:pPr>
              <w:contextualSpacing/>
            </w:pPr>
            <w:r w:rsidRPr="00C222BF">
              <w:t xml:space="preserve">Robert E. </w:t>
            </w:r>
            <w:proofErr w:type="spellStart"/>
            <w:r w:rsidRPr="00C222BF">
              <w:t>Larzelere</w:t>
            </w:r>
            <w:proofErr w:type="spellEnd"/>
          </w:p>
          <w:p w14:paraId="077DC275" w14:textId="77777777" w:rsidR="00C222BF" w:rsidRPr="00B044FC" w:rsidRDefault="00C222BF" w:rsidP="00655A33">
            <w:pPr>
              <w:contextualSpacing/>
            </w:pPr>
            <w:r w:rsidRPr="00C222BF">
              <w:t>Hua Lin</w:t>
            </w:r>
          </w:p>
        </w:tc>
      </w:tr>
      <w:tr w:rsidR="00D82168" w14:paraId="59AEDA99" w14:textId="77777777" w:rsidTr="00655A33">
        <w:trPr>
          <w:trHeight w:val="773"/>
        </w:trPr>
        <w:tc>
          <w:tcPr>
            <w:tcW w:w="6241" w:type="dxa"/>
            <w:vAlign w:val="center"/>
          </w:tcPr>
          <w:p w14:paraId="6B2081C2" w14:textId="2E40A04F" w:rsidR="00D82168" w:rsidRPr="006B4450" w:rsidRDefault="008903D8" w:rsidP="00655A33">
            <w:pPr>
              <w:contextualSpacing/>
              <w:rPr>
                <w:i/>
              </w:rPr>
            </w:pPr>
            <w:r w:rsidRPr="00C222BF">
              <w:rPr>
                <w:i/>
              </w:rPr>
              <w:t>Does Group-Mean Centering Always Inflate Type I Error Rates in Multiple Regression Analyses?</w:t>
            </w:r>
          </w:p>
        </w:tc>
        <w:tc>
          <w:tcPr>
            <w:tcW w:w="3109" w:type="dxa"/>
            <w:vAlign w:val="center"/>
          </w:tcPr>
          <w:p w14:paraId="591ED41B" w14:textId="77777777" w:rsidR="00D82168" w:rsidRDefault="00C222BF" w:rsidP="00655A33">
            <w:pPr>
              <w:contextualSpacing/>
            </w:pPr>
            <w:r w:rsidRPr="00C222BF">
              <w:t xml:space="preserve">Robert E. </w:t>
            </w:r>
            <w:proofErr w:type="spellStart"/>
            <w:r w:rsidRPr="00C222BF">
              <w:t>Larzelere</w:t>
            </w:r>
            <w:proofErr w:type="spellEnd"/>
          </w:p>
          <w:p w14:paraId="0EBBE78E" w14:textId="77777777" w:rsidR="00C222BF" w:rsidRDefault="00C222BF" w:rsidP="00655A33">
            <w:pPr>
              <w:contextualSpacing/>
            </w:pPr>
            <w:r w:rsidRPr="00C222BF">
              <w:t>Hua Lin</w:t>
            </w:r>
          </w:p>
        </w:tc>
      </w:tr>
      <w:tr w:rsidR="00D708C6" w14:paraId="6D35F3C2" w14:textId="77777777" w:rsidTr="0049199C">
        <w:trPr>
          <w:trHeight w:val="936"/>
        </w:trPr>
        <w:tc>
          <w:tcPr>
            <w:tcW w:w="6241" w:type="dxa"/>
            <w:vAlign w:val="center"/>
          </w:tcPr>
          <w:p w14:paraId="6DDBB62A" w14:textId="2D6F0ACE" w:rsidR="00C222BF" w:rsidRPr="006B4450" w:rsidRDefault="00C222BF" w:rsidP="00655A33">
            <w:pPr>
              <w:contextualSpacing/>
              <w:rPr>
                <w:i/>
              </w:rPr>
            </w:pPr>
            <w:r w:rsidRPr="00C222BF">
              <w:rPr>
                <w:i/>
              </w:rPr>
              <w:t>Dual Centered-ANCOVA with interaction, a Solution for Lord's paradox with Implications for Valid Causal Inferences in Longitudinal Analyses</w:t>
            </w:r>
          </w:p>
        </w:tc>
        <w:tc>
          <w:tcPr>
            <w:tcW w:w="3109" w:type="dxa"/>
            <w:vAlign w:val="center"/>
          </w:tcPr>
          <w:p w14:paraId="20E84AE4" w14:textId="77777777" w:rsidR="00D708C6" w:rsidRDefault="00C222BF" w:rsidP="00655A33">
            <w:pPr>
              <w:contextualSpacing/>
            </w:pPr>
            <w:r w:rsidRPr="00C222BF">
              <w:t>Hua Lin</w:t>
            </w:r>
          </w:p>
          <w:p w14:paraId="7EFF9500" w14:textId="4255770E" w:rsidR="00C222BF" w:rsidRDefault="00C222BF" w:rsidP="00655A33">
            <w:pPr>
              <w:contextualSpacing/>
            </w:pPr>
            <w:r w:rsidRPr="00C222BF">
              <w:t xml:space="preserve">Robert E. </w:t>
            </w:r>
            <w:proofErr w:type="spellStart"/>
            <w:r w:rsidRPr="00C222BF">
              <w:t>Larzelere</w:t>
            </w:r>
            <w:proofErr w:type="spellEnd"/>
          </w:p>
          <w:p w14:paraId="2E041211" w14:textId="77777777" w:rsidR="00C222BF" w:rsidRDefault="00C222BF" w:rsidP="00655A33">
            <w:pPr>
              <w:contextualSpacing/>
            </w:pPr>
          </w:p>
        </w:tc>
      </w:tr>
    </w:tbl>
    <w:p w14:paraId="49D554A9" w14:textId="58633CA4" w:rsidR="00C222BF" w:rsidRPr="00814ABF" w:rsidRDefault="00C222BF" w:rsidP="00C222BF">
      <w:pPr>
        <w:tabs>
          <w:tab w:val="right" w:pos="9360"/>
        </w:tabs>
        <w:spacing w:line="240" w:lineRule="auto"/>
        <w:contextualSpacing/>
        <w:rPr>
          <w:b/>
          <w:sz w:val="32"/>
        </w:rPr>
      </w:pPr>
      <w:r>
        <w:rPr>
          <w:b/>
          <w:i/>
          <w:sz w:val="32"/>
        </w:rPr>
        <w:lastRenderedPageBreak/>
        <w:t>Concurrent Paper Session 6</w:t>
      </w:r>
      <w:r w:rsidRPr="00B044FC">
        <w:rPr>
          <w:b/>
          <w:i/>
          <w:sz w:val="32"/>
        </w:rPr>
        <w:tab/>
      </w:r>
      <w:r>
        <w:rPr>
          <w:b/>
          <w:sz w:val="32"/>
        </w:rPr>
        <w:t>Wednesday 10:45</w:t>
      </w:r>
      <w:r w:rsidRPr="00B044FC">
        <w:rPr>
          <w:b/>
          <w:sz w:val="32"/>
        </w:rPr>
        <w:t xml:space="preserve"> </w:t>
      </w:r>
      <w:r w:rsidR="009E3CAB">
        <w:rPr>
          <w:b/>
          <w:sz w:val="32"/>
        </w:rPr>
        <w:t xml:space="preserve">am </w:t>
      </w:r>
      <w:r w:rsidRPr="00B044FC">
        <w:rPr>
          <w:b/>
          <w:sz w:val="32"/>
        </w:rPr>
        <w:t>–</w:t>
      </w:r>
      <w:r>
        <w:rPr>
          <w:b/>
          <w:sz w:val="32"/>
        </w:rPr>
        <w:t xml:space="preserve"> 12</w:t>
      </w:r>
      <w:r w:rsidRPr="00B044FC">
        <w:rPr>
          <w:b/>
          <w:sz w:val="32"/>
        </w:rPr>
        <w:t>:</w:t>
      </w:r>
      <w:r>
        <w:rPr>
          <w:b/>
          <w:sz w:val="32"/>
        </w:rPr>
        <w:t>15 p</w:t>
      </w:r>
      <w:r w:rsidRPr="00B044FC">
        <w:rPr>
          <w:b/>
          <w:sz w:val="32"/>
        </w:rPr>
        <w:t>m</w:t>
      </w:r>
    </w:p>
    <w:p w14:paraId="181DA28D" w14:textId="77777777" w:rsidR="00396975" w:rsidRDefault="00396975" w:rsidP="00B161D6">
      <w:pPr>
        <w:spacing w:line="240" w:lineRule="auto"/>
        <w:contextualSpacing/>
      </w:pPr>
    </w:p>
    <w:p w14:paraId="2AD8EE6A" w14:textId="77777777" w:rsidR="00C222BF" w:rsidRDefault="00C222BF" w:rsidP="00B161D6">
      <w:pPr>
        <w:spacing w:line="240" w:lineRule="auto"/>
        <w:contextualSpacing/>
      </w:pPr>
    </w:p>
    <w:p w14:paraId="5F3F2A07" w14:textId="481FC594" w:rsidR="00155DAF" w:rsidRDefault="00155DAF" w:rsidP="00B161D6">
      <w:pPr>
        <w:spacing w:line="240" w:lineRule="auto"/>
        <w:contextualSpacing/>
        <w:rPr>
          <w:b/>
        </w:rPr>
      </w:pPr>
      <w:r>
        <w:rPr>
          <w:b/>
        </w:rPr>
        <w:t xml:space="preserve">Session </w:t>
      </w:r>
      <w:r w:rsidR="007D5893">
        <w:rPr>
          <w:b/>
        </w:rPr>
        <w:t>6</w:t>
      </w:r>
      <w:r>
        <w:rPr>
          <w:b/>
        </w:rPr>
        <w:t xml:space="preserve">D: </w:t>
      </w:r>
      <w:r w:rsidR="00C222BF" w:rsidRPr="00C222BF">
        <w:rPr>
          <w:b/>
        </w:rPr>
        <w:t>Modeling Dynamic Processes II</w:t>
      </w:r>
    </w:p>
    <w:p w14:paraId="3BBD134C" w14:textId="64452404" w:rsidR="003E4C68" w:rsidRPr="009D6FF0" w:rsidRDefault="003E4C68" w:rsidP="00B161D6">
      <w:pPr>
        <w:spacing w:line="240" w:lineRule="auto"/>
        <w:contextualSpacing/>
        <w:rPr>
          <w:b/>
        </w:rPr>
      </w:pPr>
      <w:r>
        <w:rPr>
          <w:b/>
        </w:rPr>
        <w:t xml:space="preserve">Room </w:t>
      </w:r>
      <w:r w:rsidR="00CA3D30">
        <w:rPr>
          <w:b/>
        </w:rPr>
        <w:t>305</w:t>
      </w:r>
    </w:p>
    <w:tbl>
      <w:tblPr>
        <w:tblStyle w:val="TableGrid"/>
        <w:tblW w:w="0" w:type="auto"/>
        <w:tblLook w:val="04A0" w:firstRow="1" w:lastRow="0" w:firstColumn="1" w:lastColumn="0" w:noHBand="0" w:noVBand="1"/>
      </w:tblPr>
      <w:tblGrid>
        <w:gridCol w:w="6241"/>
        <w:gridCol w:w="3109"/>
      </w:tblGrid>
      <w:tr w:rsidR="00155DAF" w:rsidRPr="00B044FC" w14:paraId="4F02F8D5" w14:textId="77777777" w:rsidTr="00655A33">
        <w:tc>
          <w:tcPr>
            <w:tcW w:w="6241" w:type="dxa"/>
            <w:shd w:val="clear" w:color="auto" w:fill="D9D9D9" w:themeFill="background1" w:themeFillShade="D9"/>
            <w:vAlign w:val="center"/>
          </w:tcPr>
          <w:p w14:paraId="153C405D" w14:textId="77777777" w:rsidR="00155DAF" w:rsidRPr="00B044FC" w:rsidRDefault="00155DAF" w:rsidP="00655A33">
            <w:pPr>
              <w:contextualSpacing/>
              <w:rPr>
                <w:b/>
              </w:rPr>
            </w:pPr>
            <w:r w:rsidRPr="00B044FC">
              <w:rPr>
                <w:b/>
              </w:rPr>
              <w:t>Paper</w:t>
            </w:r>
          </w:p>
        </w:tc>
        <w:tc>
          <w:tcPr>
            <w:tcW w:w="3109" w:type="dxa"/>
            <w:shd w:val="clear" w:color="auto" w:fill="D9D9D9" w:themeFill="background1" w:themeFillShade="D9"/>
            <w:vAlign w:val="center"/>
          </w:tcPr>
          <w:p w14:paraId="437DDFE4" w14:textId="77777777" w:rsidR="00155DAF" w:rsidRPr="00B044FC" w:rsidRDefault="00155DAF" w:rsidP="00655A33">
            <w:pPr>
              <w:contextualSpacing/>
              <w:rPr>
                <w:b/>
              </w:rPr>
            </w:pPr>
            <w:r w:rsidRPr="00B044FC">
              <w:rPr>
                <w:b/>
              </w:rPr>
              <w:t>Authors</w:t>
            </w:r>
          </w:p>
        </w:tc>
      </w:tr>
      <w:tr w:rsidR="00155DAF" w14:paraId="35042300" w14:textId="77777777" w:rsidTr="00ED3120">
        <w:trPr>
          <w:trHeight w:val="1152"/>
        </w:trPr>
        <w:tc>
          <w:tcPr>
            <w:tcW w:w="6241" w:type="dxa"/>
            <w:vAlign w:val="center"/>
          </w:tcPr>
          <w:p w14:paraId="60FDEAC8" w14:textId="63C53EA2" w:rsidR="00C222BF" w:rsidRPr="00B044FC" w:rsidRDefault="00C222BF" w:rsidP="00655A33">
            <w:pPr>
              <w:contextualSpacing/>
              <w:rPr>
                <w:i/>
              </w:rPr>
            </w:pPr>
            <w:r w:rsidRPr="00C222BF">
              <w:rPr>
                <w:i/>
              </w:rPr>
              <w:t>Consequences of Sampling Frequency on the Estimated Dynamics of AR Processes using Continuous Time Models</w:t>
            </w:r>
          </w:p>
        </w:tc>
        <w:tc>
          <w:tcPr>
            <w:tcW w:w="3109" w:type="dxa"/>
            <w:vAlign w:val="center"/>
          </w:tcPr>
          <w:p w14:paraId="0824F1CC" w14:textId="77777777" w:rsidR="00155DAF" w:rsidRDefault="00A01AEE" w:rsidP="00655A33">
            <w:pPr>
              <w:contextualSpacing/>
            </w:pPr>
            <w:r w:rsidRPr="00A01AEE">
              <w:t>Rohit Batra</w:t>
            </w:r>
          </w:p>
          <w:p w14:paraId="0C5CCB3F" w14:textId="77777777" w:rsidR="00A01AEE" w:rsidRDefault="00BD0614" w:rsidP="00655A33">
            <w:pPr>
              <w:contextualSpacing/>
            </w:pPr>
            <w:r w:rsidRPr="00BD0614">
              <w:t>Simran Johal</w:t>
            </w:r>
          </w:p>
          <w:p w14:paraId="5EEDE2D6" w14:textId="77777777" w:rsidR="00727AE2" w:rsidRDefault="00727AE2" w:rsidP="00655A33">
            <w:pPr>
              <w:contextualSpacing/>
            </w:pPr>
            <w:r w:rsidRPr="00727AE2">
              <w:t>Meng Chen</w:t>
            </w:r>
          </w:p>
          <w:p w14:paraId="6EEDD4A8" w14:textId="2AB92673" w:rsidR="00BD0614" w:rsidRPr="00B044FC" w:rsidRDefault="00141548" w:rsidP="00655A33">
            <w:pPr>
              <w:contextualSpacing/>
            </w:pPr>
            <w:r w:rsidRPr="00141548">
              <w:t>Emilio Ferrer</w:t>
            </w:r>
          </w:p>
        </w:tc>
      </w:tr>
      <w:tr w:rsidR="00155DAF" w14:paraId="7DEC2417" w14:textId="77777777" w:rsidTr="00ED3120">
        <w:trPr>
          <w:trHeight w:val="936"/>
        </w:trPr>
        <w:tc>
          <w:tcPr>
            <w:tcW w:w="6241" w:type="dxa"/>
            <w:vAlign w:val="center"/>
          </w:tcPr>
          <w:p w14:paraId="1DFCC9A1" w14:textId="2100B1EF" w:rsidR="00C222BF" w:rsidRPr="006B4450" w:rsidRDefault="00C222BF" w:rsidP="00655A33">
            <w:pPr>
              <w:contextualSpacing/>
              <w:rPr>
                <w:i/>
              </w:rPr>
            </w:pPr>
            <w:r w:rsidRPr="00C222BF">
              <w:rPr>
                <w:i/>
              </w:rPr>
              <w:t>Summing the up and downs of life: The Bayesian Reservoir Model of Psychological Regulation</w:t>
            </w:r>
          </w:p>
        </w:tc>
        <w:tc>
          <w:tcPr>
            <w:tcW w:w="3109" w:type="dxa"/>
            <w:vAlign w:val="center"/>
          </w:tcPr>
          <w:p w14:paraId="05CFF524" w14:textId="77777777" w:rsidR="00771740" w:rsidRDefault="00A01AEE" w:rsidP="00655A33">
            <w:pPr>
              <w:contextualSpacing/>
            </w:pPr>
            <w:proofErr w:type="spellStart"/>
            <w:r w:rsidRPr="00A01AEE">
              <w:t>Mirinda</w:t>
            </w:r>
            <w:proofErr w:type="spellEnd"/>
            <w:r w:rsidRPr="00A01AEE">
              <w:t xml:space="preserve"> M. Whitaker</w:t>
            </w:r>
          </w:p>
          <w:p w14:paraId="15FC1CC7" w14:textId="77777777" w:rsidR="00A01AEE" w:rsidRDefault="00BD0614" w:rsidP="00655A33">
            <w:pPr>
              <w:contextualSpacing/>
            </w:pPr>
            <w:r w:rsidRPr="00BD0614">
              <w:t xml:space="preserve">Cindy S. </w:t>
            </w:r>
            <w:proofErr w:type="spellStart"/>
            <w:r w:rsidRPr="00BD0614">
              <w:t>Bergeman</w:t>
            </w:r>
            <w:proofErr w:type="spellEnd"/>
          </w:p>
          <w:p w14:paraId="14683CAB" w14:textId="32B6D293" w:rsidR="00BD0614" w:rsidRDefault="00727AE2" w:rsidP="00655A33">
            <w:pPr>
              <w:contextualSpacing/>
            </w:pPr>
            <w:r w:rsidRPr="00727AE2">
              <w:t xml:space="preserve">Pascal R. </w:t>
            </w:r>
            <w:proofErr w:type="spellStart"/>
            <w:r w:rsidRPr="00727AE2">
              <w:t>Deboeck</w:t>
            </w:r>
            <w:proofErr w:type="spellEnd"/>
          </w:p>
        </w:tc>
      </w:tr>
    </w:tbl>
    <w:p w14:paraId="70352297" w14:textId="77777777" w:rsidR="00C222BF" w:rsidRDefault="00C222BF" w:rsidP="00B161D6">
      <w:pPr>
        <w:spacing w:line="240" w:lineRule="auto"/>
        <w:contextualSpacing/>
      </w:pPr>
    </w:p>
    <w:p w14:paraId="417CED7F" w14:textId="77777777" w:rsidR="00242D69" w:rsidRDefault="00242D69" w:rsidP="00B161D6">
      <w:pPr>
        <w:spacing w:line="240" w:lineRule="auto"/>
        <w:contextualSpacing/>
      </w:pPr>
    </w:p>
    <w:p w14:paraId="70AFF7AD" w14:textId="5611C15D" w:rsidR="001E5933" w:rsidRDefault="001E5933" w:rsidP="00B161D6">
      <w:pPr>
        <w:spacing w:line="240" w:lineRule="auto"/>
        <w:contextualSpacing/>
        <w:rPr>
          <w:b/>
        </w:rPr>
      </w:pPr>
      <w:r>
        <w:rPr>
          <w:b/>
        </w:rPr>
        <w:t xml:space="preserve">Session </w:t>
      </w:r>
      <w:r w:rsidR="0087115E">
        <w:rPr>
          <w:b/>
        </w:rPr>
        <w:t>6</w:t>
      </w:r>
      <w:r>
        <w:rPr>
          <w:b/>
        </w:rPr>
        <w:t xml:space="preserve">E: </w:t>
      </w:r>
      <w:r w:rsidR="00C222BF" w:rsidRPr="00C222BF">
        <w:rPr>
          <w:b/>
        </w:rPr>
        <w:t>Dyadic and Group Applications</w:t>
      </w:r>
    </w:p>
    <w:p w14:paraId="24EF103D" w14:textId="0B113742" w:rsidR="003E4C68" w:rsidRPr="009D6FF0" w:rsidRDefault="003E4C68" w:rsidP="00B161D6">
      <w:pPr>
        <w:spacing w:line="240" w:lineRule="auto"/>
        <w:contextualSpacing/>
        <w:rPr>
          <w:b/>
        </w:rPr>
      </w:pPr>
      <w:r>
        <w:rPr>
          <w:b/>
        </w:rPr>
        <w:t xml:space="preserve">Room </w:t>
      </w:r>
      <w:r w:rsidR="00CA3D30">
        <w:rPr>
          <w:b/>
        </w:rPr>
        <w:t>306</w:t>
      </w:r>
    </w:p>
    <w:tbl>
      <w:tblPr>
        <w:tblStyle w:val="TableGrid"/>
        <w:tblW w:w="0" w:type="auto"/>
        <w:tblLook w:val="04A0" w:firstRow="1" w:lastRow="0" w:firstColumn="1" w:lastColumn="0" w:noHBand="0" w:noVBand="1"/>
      </w:tblPr>
      <w:tblGrid>
        <w:gridCol w:w="6241"/>
        <w:gridCol w:w="3109"/>
      </w:tblGrid>
      <w:tr w:rsidR="001E5933" w:rsidRPr="00B044FC" w14:paraId="08A6694E" w14:textId="77777777" w:rsidTr="00655A33">
        <w:tc>
          <w:tcPr>
            <w:tcW w:w="6241" w:type="dxa"/>
            <w:shd w:val="clear" w:color="auto" w:fill="D9D9D9" w:themeFill="background1" w:themeFillShade="D9"/>
            <w:vAlign w:val="center"/>
          </w:tcPr>
          <w:p w14:paraId="29BDA02F" w14:textId="77777777" w:rsidR="001E5933" w:rsidRPr="00B044FC" w:rsidRDefault="001E5933" w:rsidP="00655A33">
            <w:pPr>
              <w:contextualSpacing/>
              <w:rPr>
                <w:b/>
              </w:rPr>
            </w:pPr>
            <w:r w:rsidRPr="00B044FC">
              <w:rPr>
                <w:b/>
              </w:rPr>
              <w:t>Paper</w:t>
            </w:r>
          </w:p>
        </w:tc>
        <w:tc>
          <w:tcPr>
            <w:tcW w:w="3109" w:type="dxa"/>
            <w:shd w:val="clear" w:color="auto" w:fill="D9D9D9" w:themeFill="background1" w:themeFillShade="D9"/>
            <w:vAlign w:val="center"/>
          </w:tcPr>
          <w:p w14:paraId="6AB6FA1F" w14:textId="77777777" w:rsidR="001E5933" w:rsidRPr="00B044FC" w:rsidRDefault="001E5933" w:rsidP="00655A33">
            <w:pPr>
              <w:contextualSpacing/>
              <w:rPr>
                <w:b/>
              </w:rPr>
            </w:pPr>
            <w:r w:rsidRPr="00B044FC">
              <w:rPr>
                <w:b/>
              </w:rPr>
              <w:t>Authors</w:t>
            </w:r>
          </w:p>
        </w:tc>
      </w:tr>
      <w:tr w:rsidR="001E5933" w14:paraId="4BA685AD" w14:textId="77777777" w:rsidTr="00655A33">
        <w:trPr>
          <w:trHeight w:val="773"/>
        </w:trPr>
        <w:tc>
          <w:tcPr>
            <w:tcW w:w="6241" w:type="dxa"/>
            <w:vAlign w:val="center"/>
          </w:tcPr>
          <w:p w14:paraId="118806FA" w14:textId="7C52B339" w:rsidR="00C222BF" w:rsidRPr="00B044FC" w:rsidRDefault="00C222BF" w:rsidP="00655A33">
            <w:pPr>
              <w:contextualSpacing/>
              <w:rPr>
                <w:i/>
              </w:rPr>
            </w:pPr>
            <w:r w:rsidRPr="00C222BF">
              <w:rPr>
                <w:i/>
              </w:rPr>
              <w:t>The Dynamics of Opinion Expression During Group Discussion</w:t>
            </w:r>
          </w:p>
        </w:tc>
        <w:tc>
          <w:tcPr>
            <w:tcW w:w="3109" w:type="dxa"/>
            <w:vAlign w:val="center"/>
          </w:tcPr>
          <w:p w14:paraId="2A80529A" w14:textId="77777777" w:rsidR="001E5933" w:rsidRDefault="00A01AEE" w:rsidP="00655A33">
            <w:pPr>
              <w:contextualSpacing/>
            </w:pPr>
            <w:r w:rsidRPr="00A01AEE">
              <w:t>Joseph A</w:t>
            </w:r>
            <w:r>
              <w:t>.</w:t>
            </w:r>
            <w:r w:rsidRPr="00A01AEE">
              <w:t xml:space="preserve"> Bonito</w:t>
            </w:r>
          </w:p>
          <w:p w14:paraId="15968CDC" w14:textId="1C04C37A" w:rsidR="00C3141D" w:rsidRPr="00B044FC" w:rsidRDefault="00BD0614" w:rsidP="00655A33">
            <w:pPr>
              <w:contextualSpacing/>
            </w:pPr>
            <w:r w:rsidRPr="00BD0614">
              <w:t>Stephen A. Rains</w:t>
            </w:r>
          </w:p>
        </w:tc>
      </w:tr>
      <w:tr w:rsidR="00AE2404" w14:paraId="2ACFE3EE" w14:textId="77777777" w:rsidTr="00655A33">
        <w:trPr>
          <w:trHeight w:val="773"/>
        </w:trPr>
        <w:tc>
          <w:tcPr>
            <w:tcW w:w="6241" w:type="dxa"/>
            <w:vAlign w:val="center"/>
          </w:tcPr>
          <w:p w14:paraId="565C421D" w14:textId="623552E8" w:rsidR="00AE2404" w:rsidRPr="00C222BF" w:rsidRDefault="00AE2404" w:rsidP="00AE2404">
            <w:pPr>
              <w:contextualSpacing/>
              <w:rPr>
                <w:i/>
              </w:rPr>
            </w:pPr>
            <w:r w:rsidRPr="00C222BF">
              <w:rPr>
                <w:i/>
              </w:rPr>
              <w:t xml:space="preserve">Boosting </w:t>
            </w:r>
            <w:r>
              <w:rPr>
                <w:i/>
              </w:rPr>
              <w:t>P</w:t>
            </w:r>
            <w:r w:rsidRPr="00C222BF">
              <w:rPr>
                <w:i/>
              </w:rPr>
              <w:t xml:space="preserve">owers by </w:t>
            </w:r>
            <w:r>
              <w:rPr>
                <w:i/>
              </w:rPr>
              <w:t>C</w:t>
            </w:r>
            <w:r w:rsidRPr="00C222BF">
              <w:rPr>
                <w:i/>
              </w:rPr>
              <w:t xml:space="preserve">ombining </w:t>
            </w:r>
            <w:r>
              <w:rPr>
                <w:i/>
              </w:rPr>
              <w:t>S</w:t>
            </w:r>
            <w:r w:rsidRPr="00C222BF">
              <w:rPr>
                <w:i/>
              </w:rPr>
              <w:t xml:space="preserve">patial </w:t>
            </w:r>
            <w:r>
              <w:rPr>
                <w:i/>
              </w:rPr>
              <w:t>E</w:t>
            </w:r>
            <w:r w:rsidRPr="00C222BF">
              <w:rPr>
                <w:i/>
              </w:rPr>
              <w:t xml:space="preserve">conometrics with </w:t>
            </w:r>
            <w:r>
              <w:rPr>
                <w:i/>
              </w:rPr>
              <w:t>D</w:t>
            </w:r>
            <w:r w:rsidRPr="00C222BF">
              <w:rPr>
                <w:i/>
              </w:rPr>
              <w:t xml:space="preserve">yadic </w:t>
            </w:r>
            <w:r>
              <w:rPr>
                <w:i/>
              </w:rPr>
              <w:t>A</w:t>
            </w:r>
            <w:r w:rsidRPr="00C222BF">
              <w:rPr>
                <w:i/>
              </w:rPr>
              <w:t>nalysis and SEM</w:t>
            </w:r>
            <w:r>
              <w:rPr>
                <w:i/>
              </w:rPr>
              <w:t>:</w:t>
            </w:r>
            <w:r w:rsidRPr="00C222BF">
              <w:rPr>
                <w:i/>
              </w:rPr>
              <w:t xml:space="preserve"> Racial/</w:t>
            </w:r>
            <w:r>
              <w:rPr>
                <w:i/>
              </w:rPr>
              <w:t>E</w:t>
            </w:r>
            <w:r w:rsidRPr="00C222BF">
              <w:rPr>
                <w:i/>
              </w:rPr>
              <w:t xml:space="preserve">thnic </w:t>
            </w:r>
            <w:r>
              <w:rPr>
                <w:i/>
              </w:rPr>
              <w:t>D</w:t>
            </w:r>
            <w:r w:rsidRPr="00C222BF">
              <w:rPr>
                <w:i/>
              </w:rPr>
              <w:t xml:space="preserve">ifferences in </w:t>
            </w:r>
            <w:r>
              <w:rPr>
                <w:i/>
              </w:rPr>
              <w:t>L</w:t>
            </w:r>
            <w:r w:rsidRPr="00C222BF">
              <w:rPr>
                <w:i/>
              </w:rPr>
              <w:t xml:space="preserve">ife </w:t>
            </w:r>
            <w:r>
              <w:rPr>
                <w:i/>
              </w:rPr>
              <w:t>E</w:t>
            </w:r>
            <w:r w:rsidRPr="00C222BF">
              <w:rPr>
                <w:i/>
              </w:rPr>
              <w:t xml:space="preserve">xpectancy across the US </w:t>
            </w:r>
            <w:r>
              <w:rPr>
                <w:i/>
              </w:rPr>
              <w:t>S</w:t>
            </w:r>
            <w:r w:rsidRPr="00C222BF">
              <w:rPr>
                <w:i/>
              </w:rPr>
              <w:t>tates</w:t>
            </w:r>
          </w:p>
        </w:tc>
        <w:tc>
          <w:tcPr>
            <w:tcW w:w="3109" w:type="dxa"/>
            <w:vAlign w:val="center"/>
          </w:tcPr>
          <w:p w14:paraId="32BA7BE7" w14:textId="77777777" w:rsidR="00AE2404" w:rsidRDefault="00AE2404" w:rsidP="00AE2404">
            <w:pPr>
              <w:contextualSpacing/>
            </w:pPr>
            <w:r w:rsidRPr="000E2990">
              <w:t>Emil Coman</w:t>
            </w:r>
          </w:p>
          <w:p w14:paraId="37301CCB" w14:textId="77777777" w:rsidR="00AE2404" w:rsidRDefault="00AE2404" w:rsidP="00AE2404">
            <w:pPr>
              <w:contextualSpacing/>
            </w:pPr>
            <w:r w:rsidRPr="00BD0614">
              <w:t>Peter Xiang Chen</w:t>
            </w:r>
          </w:p>
          <w:p w14:paraId="4BCD6359" w14:textId="77777777" w:rsidR="00AE2404" w:rsidRDefault="00AE2404" w:rsidP="00AE2404">
            <w:pPr>
              <w:contextualSpacing/>
            </w:pPr>
            <w:r w:rsidRPr="00141548">
              <w:t>Sandro Steinbach</w:t>
            </w:r>
          </w:p>
          <w:p w14:paraId="216931BD" w14:textId="77777777" w:rsidR="00AE2404" w:rsidRDefault="00AE2404" w:rsidP="00AE2404">
            <w:pPr>
              <w:contextualSpacing/>
            </w:pPr>
            <w:r w:rsidRPr="00141548">
              <w:t>Adrian-Gabriel Enescu</w:t>
            </w:r>
          </w:p>
          <w:p w14:paraId="2C61463A" w14:textId="5BA5E26B" w:rsidR="00AE2404" w:rsidRPr="000E2990" w:rsidRDefault="00AE2404" w:rsidP="00AE2404">
            <w:pPr>
              <w:contextualSpacing/>
            </w:pPr>
            <w:r w:rsidRPr="0031059C">
              <w:t xml:space="preserve">Monica </w:t>
            </w:r>
            <w:proofErr w:type="spellStart"/>
            <w:r w:rsidRPr="0031059C">
              <w:t>Raileanu</w:t>
            </w:r>
            <w:proofErr w:type="spellEnd"/>
            <w:r w:rsidRPr="0031059C">
              <w:t xml:space="preserve"> Szeles</w:t>
            </w:r>
          </w:p>
        </w:tc>
      </w:tr>
    </w:tbl>
    <w:p w14:paraId="4598CE50" w14:textId="77777777" w:rsidR="00396975" w:rsidRDefault="00396975" w:rsidP="00B161D6">
      <w:pPr>
        <w:spacing w:line="240" w:lineRule="auto"/>
        <w:contextualSpacing/>
      </w:pPr>
    </w:p>
    <w:p w14:paraId="122FBB5E" w14:textId="77777777" w:rsidR="004B1C6F" w:rsidRDefault="004B1C6F" w:rsidP="00B161D6">
      <w:pPr>
        <w:spacing w:line="240" w:lineRule="auto"/>
        <w:contextualSpacing/>
      </w:pPr>
    </w:p>
    <w:p w14:paraId="4C33B2A1" w14:textId="77777777" w:rsidR="00242D69" w:rsidRPr="00962543" w:rsidRDefault="00242D69" w:rsidP="00814ABF">
      <w:pPr>
        <w:spacing w:line="240" w:lineRule="auto"/>
        <w:contextualSpacing/>
        <w:rPr>
          <w:sz w:val="28"/>
          <w:szCs w:val="28"/>
        </w:rPr>
      </w:pPr>
    </w:p>
    <w:p w14:paraId="7658AE24" w14:textId="77777777" w:rsidR="00814ABF" w:rsidRPr="00962543" w:rsidRDefault="00814ABF" w:rsidP="00814ABF">
      <w:pPr>
        <w:spacing w:line="240" w:lineRule="auto"/>
        <w:contextualSpacing/>
        <w:rPr>
          <w:sz w:val="28"/>
          <w:szCs w:val="28"/>
        </w:rPr>
      </w:pPr>
    </w:p>
    <w:p w14:paraId="431D8B3F" w14:textId="77777777" w:rsidR="00814ABF" w:rsidRPr="00D278FF" w:rsidRDefault="00814ABF" w:rsidP="00814ABF">
      <w:pPr>
        <w:pBdr>
          <w:top w:val="single" w:sz="4" w:space="1" w:color="auto"/>
        </w:pBdr>
        <w:spacing w:line="240" w:lineRule="auto"/>
        <w:contextualSpacing/>
        <w:rPr>
          <w:sz w:val="32"/>
        </w:rPr>
      </w:pPr>
    </w:p>
    <w:p w14:paraId="5F73C694" w14:textId="77777777" w:rsidR="00953339" w:rsidRPr="003C4A06" w:rsidRDefault="00953339" w:rsidP="00B161D6">
      <w:pPr>
        <w:tabs>
          <w:tab w:val="right" w:pos="9360"/>
        </w:tabs>
        <w:spacing w:line="240" w:lineRule="auto"/>
        <w:contextualSpacing/>
        <w:rPr>
          <w:b/>
        </w:rPr>
      </w:pPr>
      <w:r w:rsidRPr="003C4A06">
        <w:rPr>
          <w:b/>
          <w:i/>
          <w:sz w:val="40"/>
        </w:rPr>
        <w:t>Lunch</w:t>
      </w:r>
      <w:r>
        <w:rPr>
          <w:b/>
          <w:i/>
        </w:rPr>
        <w:tab/>
      </w:r>
      <w:r w:rsidRPr="003C4A06">
        <w:rPr>
          <w:b/>
          <w:sz w:val="32"/>
        </w:rPr>
        <w:t>Wednesday 12:</w:t>
      </w:r>
      <w:r w:rsidR="00EC1C64">
        <w:rPr>
          <w:b/>
          <w:sz w:val="32"/>
        </w:rPr>
        <w:t>15</w:t>
      </w:r>
      <w:r w:rsidRPr="003C4A06">
        <w:rPr>
          <w:b/>
          <w:sz w:val="32"/>
        </w:rPr>
        <w:t xml:space="preserve"> – 1:</w:t>
      </w:r>
      <w:r w:rsidR="00EC1C64">
        <w:rPr>
          <w:b/>
          <w:sz w:val="32"/>
        </w:rPr>
        <w:t>15</w:t>
      </w:r>
      <w:r w:rsidRPr="003C4A06">
        <w:rPr>
          <w:b/>
          <w:sz w:val="32"/>
        </w:rPr>
        <w:t xml:space="preserve"> pm</w:t>
      </w:r>
    </w:p>
    <w:p w14:paraId="7795FBAC" w14:textId="77777777" w:rsidR="00953339" w:rsidRDefault="00953339" w:rsidP="00B161D6">
      <w:pPr>
        <w:spacing w:line="240" w:lineRule="auto"/>
        <w:contextualSpacing/>
        <w:rPr>
          <w:sz w:val="32"/>
        </w:rPr>
      </w:pPr>
      <w:r w:rsidRPr="003C4A06">
        <w:rPr>
          <w:sz w:val="32"/>
        </w:rPr>
        <w:t>Student Union</w:t>
      </w:r>
    </w:p>
    <w:p w14:paraId="2DE22CDB" w14:textId="77777777" w:rsidR="007B5AC0" w:rsidRDefault="007B5AC0" w:rsidP="00B161D6">
      <w:pPr>
        <w:spacing w:line="240" w:lineRule="auto"/>
        <w:contextualSpacing/>
        <w:rPr>
          <w:sz w:val="32"/>
        </w:rPr>
      </w:pPr>
    </w:p>
    <w:p w14:paraId="172005FD" w14:textId="5BB87ED7" w:rsidR="007B5AC0" w:rsidRPr="007B5AC0" w:rsidRDefault="007B5AC0" w:rsidP="007B5AC0">
      <w:pPr>
        <w:spacing w:line="240" w:lineRule="auto"/>
        <w:contextualSpacing/>
        <w:jc w:val="center"/>
        <w:rPr>
          <w:b/>
          <w:bCs/>
          <w:i/>
          <w:iCs/>
          <w:color w:val="FF0000"/>
          <w:sz w:val="32"/>
        </w:rPr>
      </w:pPr>
      <w:r w:rsidRPr="007B5AC0">
        <w:rPr>
          <w:b/>
          <w:bCs/>
          <w:i/>
          <w:iCs/>
          <w:color w:val="FF0000"/>
          <w:sz w:val="32"/>
        </w:rPr>
        <w:t>Please be sure to return your lunch card!</w:t>
      </w:r>
    </w:p>
    <w:p w14:paraId="4FE4E281" w14:textId="77777777" w:rsidR="00953339" w:rsidRPr="00242D69" w:rsidRDefault="00953339" w:rsidP="00B161D6">
      <w:pPr>
        <w:pBdr>
          <w:bottom w:val="single" w:sz="4" w:space="1" w:color="auto"/>
        </w:pBdr>
        <w:spacing w:line="240" w:lineRule="auto"/>
        <w:contextualSpacing/>
        <w:rPr>
          <w:sz w:val="32"/>
        </w:rPr>
      </w:pPr>
    </w:p>
    <w:p w14:paraId="1AD253CB" w14:textId="77777777" w:rsidR="00953339" w:rsidRPr="004661BB" w:rsidRDefault="00953339" w:rsidP="00B161D6">
      <w:pPr>
        <w:tabs>
          <w:tab w:val="right" w:pos="9360"/>
        </w:tabs>
        <w:spacing w:line="240" w:lineRule="auto"/>
        <w:contextualSpacing/>
        <w:rPr>
          <w:b/>
          <w:i/>
          <w:szCs w:val="18"/>
        </w:rPr>
      </w:pPr>
    </w:p>
    <w:p w14:paraId="11E55FED" w14:textId="77777777" w:rsidR="00814ABF" w:rsidRDefault="00814ABF">
      <w:pPr>
        <w:rPr>
          <w:b/>
          <w:i/>
          <w:sz w:val="32"/>
        </w:rPr>
      </w:pPr>
      <w:r>
        <w:rPr>
          <w:b/>
          <w:i/>
          <w:sz w:val="32"/>
        </w:rPr>
        <w:br w:type="page"/>
      </w:r>
    </w:p>
    <w:p w14:paraId="279DBE06" w14:textId="77777777" w:rsidR="00ED0277" w:rsidRPr="00B044FC" w:rsidRDefault="00E65DA9" w:rsidP="00B161D6">
      <w:pPr>
        <w:tabs>
          <w:tab w:val="right" w:pos="9360"/>
        </w:tabs>
        <w:spacing w:line="240" w:lineRule="auto"/>
        <w:contextualSpacing/>
        <w:rPr>
          <w:b/>
          <w:sz w:val="32"/>
        </w:rPr>
      </w:pPr>
      <w:r>
        <w:rPr>
          <w:b/>
          <w:i/>
          <w:sz w:val="32"/>
        </w:rPr>
        <w:lastRenderedPageBreak/>
        <w:t>Concurrent Paper S</w:t>
      </w:r>
      <w:r w:rsidR="00ED0277">
        <w:rPr>
          <w:b/>
          <w:i/>
          <w:sz w:val="32"/>
        </w:rPr>
        <w:t xml:space="preserve">ession </w:t>
      </w:r>
      <w:r w:rsidR="007D5893">
        <w:rPr>
          <w:b/>
          <w:i/>
          <w:sz w:val="32"/>
        </w:rPr>
        <w:t>7</w:t>
      </w:r>
      <w:r w:rsidR="00ED0277" w:rsidRPr="00B044FC">
        <w:rPr>
          <w:b/>
          <w:i/>
          <w:sz w:val="32"/>
        </w:rPr>
        <w:tab/>
      </w:r>
      <w:r w:rsidR="00ED0277">
        <w:rPr>
          <w:b/>
          <w:sz w:val="32"/>
        </w:rPr>
        <w:t>Wednesday 1:</w:t>
      </w:r>
      <w:r w:rsidR="0092426B">
        <w:rPr>
          <w:b/>
          <w:sz w:val="32"/>
        </w:rPr>
        <w:t>15</w:t>
      </w:r>
      <w:r w:rsidR="00ED0277" w:rsidRPr="00B044FC">
        <w:rPr>
          <w:b/>
          <w:sz w:val="32"/>
        </w:rPr>
        <w:t xml:space="preserve"> –</w:t>
      </w:r>
      <w:r w:rsidR="00ED0277">
        <w:rPr>
          <w:b/>
          <w:sz w:val="32"/>
        </w:rPr>
        <w:t xml:space="preserve"> 2</w:t>
      </w:r>
      <w:r w:rsidR="00ED0277" w:rsidRPr="00B044FC">
        <w:rPr>
          <w:b/>
          <w:sz w:val="32"/>
        </w:rPr>
        <w:t>:</w:t>
      </w:r>
      <w:r w:rsidR="0092426B">
        <w:rPr>
          <w:b/>
          <w:sz w:val="32"/>
        </w:rPr>
        <w:t>15</w:t>
      </w:r>
      <w:r w:rsidR="00ED0277">
        <w:rPr>
          <w:b/>
          <w:sz w:val="32"/>
        </w:rPr>
        <w:t xml:space="preserve"> p</w:t>
      </w:r>
      <w:r w:rsidR="00ED0277" w:rsidRPr="00B044FC">
        <w:rPr>
          <w:b/>
          <w:sz w:val="32"/>
        </w:rPr>
        <w:t>m</w:t>
      </w:r>
    </w:p>
    <w:p w14:paraId="0D96F9E1" w14:textId="77777777" w:rsidR="00D32961" w:rsidRDefault="00D32961" w:rsidP="00B161D6">
      <w:pPr>
        <w:spacing w:line="240" w:lineRule="auto"/>
        <w:contextualSpacing/>
      </w:pPr>
    </w:p>
    <w:p w14:paraId="02F178B0" w14:textId="5D5A2A5E" w:rsidR="00ED0277" w:rsidRDefault="00636A59" w:rsidP="00B44AFA">
      <w:pPr>
        <w:spacing w:line="240" w:lineRule="auto"/>
        <w:contextualSpacing/>
        <w:rPr>
          <w:b/>
        </w:rPr>
      </w:pPr>
      <w:r>
        <w:rPr>
          <w:b/>
        </w:rPr>
        <w:t xml:space="preserve">Session </w:t>
      </w:r>
      <w:r w:rsidR="007D5893">
        <w:rPr>
          <w:b/>
        </w:rPr>
        <w:t>7</w:t>
      </w:r>
      <w:r w:rsidR="00ED0277">
        <w:rPr>
          <w:b/>
        </w:rPr>
        <w:t>A:</w:t>
      </w:r>
      <w:r w:rsidR="00C64CD5">
        <w:rPr>
          <w:b/>
        </w:rPr>
        <w:t xml:space="preserve"> </w:t>
      </w:r>
      <w:r w:rsidR="00992E7A" w:rsidRPr="00992E7A">
        <w:rPr>
          <w:b/>
        </w:rPr>
        <w:t>Tutorial</w:t>
      </w:r>
      <w:r w:rsidR="00C64CD5">
        <w:rPr>
          <w:b/>
        </w:rPr>
        <w:t xml:space="preserve">: </w:t>
      </w:r>
      <w:r w:rsidR="00992E7A" w:rsidRPr="00992E7A">
        <w:rPr>
          <w:b/>
        </w:rPr>
        <w:t xml:space="preserve">Methods for Sensitivity Analysis to Omitted Confounders in </w:t>
      </w:r>
      <w:r w:rsidR="00C64CD5">
        <w:rPr>
          <w:b/>
        </w:rPr>
        <w:t>SEM</w:t>
      </w:r>
    </w:p>
    <w:p w14:paraId="4C1B32FC" w14:textId="789D1EEE" w:rsidR="00B44AFA" w:rsidRPr="009D6FF0" w:rsidRDefault="00B44AFA" w:rsidP="00B44AFA">
      <w:pPr>
        <w:spacing w:line="240" w:lineRule="auto"/>
        <w:contextualSpacing/>
        <w:rPr>
          <w:b/>
        </w:rPr>
      </w:pPr>
      <w:r>
        <w:rPr>
          <w:b/>
        </w:rPr>
        <w:t xml:space="preserve">Room </w:t>
      </w:r>
      <w:r w:rsidR="005E648E">
        <w:rPr>
          <w:b/>
        </w:rPr>
        <w:t>102</w:t>
      </w:r>
    </w:p>
    <w:tbl>
      <w:tblPr>
        <w:tblStyle w:val="TableGrid"/>
        <w:tblW w:w="0" w:type="auto"/>
        <w:tblLook w:val="04A0" w:firstRow="1" w:lastRow="0" w:firstColumn="1" w:lastColumn="0" w:noHBand="0" w:noVBand="1"/>
      </w:tblPr>
      <w:tblGrid>
        <w:gridCol w:w="6241"/>
        <w:gridCol w:w="3109"/>
      </w:tblGrid>
      <w:tr w:rsidR="00ED0277" w:rsidRPr="00B044FC" w14:paraId="17C501EC" w14:textId="77777777" w:rsidTr="00655A33">
        <w:tc>
          <w:tcPr>
            <w:tcW w:w="6241" w:type="dxa"/>
            <w:shd w:val="clear" w:color="auto" w:fill="D9D9D9" w:themeFill="background1" w:themeFillShade="D9"/>
            <w:vAlign w:val="center"/>
          </w:tcPr>
          <w:p w14:paraId="04AFA8CB" w14:textId="77777777" w:rsidR="00ED0277" w:rsidRPr="00B044FC" w:rsidRDefault="00E564F7" w:rsidP="00655A33">
            <w:pPr>
              <w:contextualSpacing/>
              <w:rPr>
                <w:b/>
              </w:rPr>
            </w:pPr>
            <w:r>
              <w:rPr>
                <w:b/>
              </w:rPr>
              <w:t>Paper</w:t>
            </w:r>
          </w:p>
        </w:tc>
        <w:tc>
          <w:tcPr>
            <w:tcW w:w="3109" w:type="dxa"/>
            <w:shd w:val="clear" w:color="auto" w:fill="D9D9D9" w:themeFill="background1" w:themeFillShade="D9"/>
            <w:vAlign w:val="center"/>
          </w:tcPr>
          <w:p w14:paraId="61EB37B5" w14:textId="77777777" w:rsidR="00ED0277" w:rsidRPr="00B044FC" w:rsidRDefault="00ED0277" w:rsidP="00655A33">
            <w:pPr>
              <w:contextualSpacing/>
              <w:rPr>
                <w:b/>
              </w:rPr>
            </w:pPr>
            <w:r w:rsidRPr="00B044FC">
              <w:rPr>
                <w:b/>
              </w:rPr>
              <w:t>Authors</w:t>
            </w:r>
          </w:p>
        </w:tc>
      </w:tr>
      <w:tr w:rsidR="00ED0277" w14:paraId="78575D8B" w14:textId="77777777" w:rsidTr="00695395">
        <w:trPr>
          <w:trHeight w:val="1440"/>
        </w:trPr>
        <w:tc>
          <w:tcPr>
            <w:tcW w:w="6241" w:type="dxa"/>
            <w:vAlign w:val="center"/>
          </w:tcPr>
          <w:p w14:paraId="7CA08F90" w14:textId="0BB28D6B" w:rsidR="00EA565F" w:rsidRPr="00B044FC" w:rsidRDefault="00EA565F" w:rsidP="00655A33">
            <w:pPr>
              <w:contextualSpacing/>
              <w:rPr>
                <w:i/>
              </w:rPr>
            </w:pPr>
            <w:r w:rsidRPr="00EA565F">
              <w:rPr>
                <w:i/>
              </w:rPr>
              <w:t>A Tutorial on Methods for Sensitivity Analysis to Omitted Confounders in Structural Equation Modeling</w:t>
            </w:r>
          </w:p>
        </w:tc>
        <w:tc>
          <w:tcPr>
            <w:tcW w:w="3109" w:type="dxa"/>
            <w:vAlign w:val="center"/>
          </w:tcPr>
          <w:p w14:paraId="36B09501" w14:textId="77777777" w:rsidR="005C45D8" w:rsidRDefault="00EA565F" w:rsidP="00655A33">
            <w:pPr>
              <w:contextualSpacing/>
            </w:pPr>
            <w:r w:rsidRPr="00EA565F">
              <w:t xml:space="preserve">Walter L. </w:t>
            </w:r>
            <w:proofErr w:type="spellStart"/>
            <w:r w:rsidRPr="00EA565F">
              <w:t>Leite</w:t>
            </w:r>
            <w:proofErr w:type="spellEnd"/>
          </w:p>
          <w:p w14:paraId="2F510D6C" w14:textId="77777777" w:rsidR="00EA565F" w:rsidRDefault="00CA73A6" w:rsidP="00655A33">
            <w:pPr>
              <w:contextualSpacing/>
            </w:pPr>
            <w:proofErr w:type="spellStart"/>
            <w:r w:rsidRPr="00CA73A6">
              <w:t>Zuchao</w:t>
            </w:r>
            <w:proofErr w:type="spellEnd"/>
            <w:r w:rsidRPr="00CA73A6">
              <w:t xml:space="preserve"> Shen</w:t>
            </w:r>
          </w:p>
          <w:p w14:paraId="537CBBB4" w14:textId="77777777" w:rsidR="00CA73A6" w:rsidRDefault="00CA73A6" w:rsidP="00655A33">
            <w:pPr>
              <w:contextualSpacing/>
            </w:pPr>
            <w:r w:rsidRPr="00CA73A6">
              <w:t>Charles L. Fisk</w:t>
            </w:r>
          </w:p>
          <w:p w14:paraId="7339CF90" w14:textId="77777777" w:rsidR="00CA73A6" w:rsidRDefault="00CA73A6" w:rsidP="00655A33">
            <w:pPr>
              <w:contextualSpacing/>
            </w:pPr>
            <w:r w:rsidRPr="00CA73A6">
              <w:t>Eric A. Wright</w:t>
            </w:r>
          </w:p>
          <w:p w14:paraId="0BDCCC17" w14:textId="77777777" w:rsidR="00CA73A6" w:rsidRDefault="00CA73A6" w:rsidP="00655A33">
            <w:pPr>
              <w:contextualSpacing/>
            </w:pPr>
            <w:r w:rsidRPr="00CA73A6">
              <w:t>Jeffrey Harring</w:t>
            </w:r>
          </w:p>
          <w:p w14:paraId="5BBCE2D8" w14:textId="5BE7F126" w:rsidR="00CA73A6" w:rsidRPr="00B044FC" w:rsidRDefault="00CA73A6" w:rsidP="00655A33">
            <w:pPr>
              <w:contextualSpacing/>
            </w:pPr>
            <w:r w:rsidRPr="00CA73A6">
              <w:t>Katerina M. Marcoulides</w:t>
            </w:r>
          </w:p>
        </w:tc>
      </w:tr>
    </w:tbl>
    <w:p w14:paraId="02FAA57F" w14:textId="77777777" w:rsidR="00AE4E5B" w:rsidRDefault="00AE4E5B" w:rsidP="00AE4E5B">
      <w:pPr>
        <w:tabs>
          <w:tab w:val="left" w:pos="1951"/>
        </w:tabs>
        <w:spacing w:line="240" w:lineRule="auto"/>
        <w:contextualSpacing/>
      </w:pPr>
      <w:r>
        <w:tab/>
      </w:r>
    </w:p>
    <w:p w14:paraId="5BF0088C" w14:textId="307EF1BF" w:rsidR="00F06CB2" w:rsidRDefault="00F06CB2" w:rsidP="00B161D6">
      <w:pPr>
        <w:spacing w:line="240" w:lineRule="auto"/>
        <w:contextualSpacing/>
        <w:rPr>
          <w:b/>
        </w:rPr>
      </w:pPr>
      <w:r>
        <w:rPr>
          <w:b/>
        </w:rPr>
        <w:t xml:space="preserve">Session </w:t>
      </w:r>
      <w:r w:rsidR="007D5893">
        <w:rPr>
          <w:b/>
        </w:rPr>
        <w:t>7</w:t>
      </w:r>
      <w:r>
        <w:rPr>
          <w:b/>
        </w:rPr>
        <w:t xml:space="preserve">C: </w:t>
      </w:r>
      <w:r w:rsidR="000D3C1A" w:rsidRPr="000D3C1A">
        <w:rPr>
          <w:b/>
        </w:rPr>
        <w:t>Modeling Single Subject Data</w:t>
      </w:r>
    </w:p>
    <w:p w14:paraId="6606D09D" w14:textId="4CD272E3" w:rsidR="00B44AFA" w:rsidRPr="009D6FF0" w:rsidRDefault="00B44AFA" w:rsidP="00B161D6">
      <w:pPr>
        <w:spacing w:line="240" w:lineRule="auto"/>
        <w:contextualSpacing/>
        <w:rPr>
          <w:b/>
        </w:rPr>
      </w:pPr>
      <w:r>
        <w:rPr>
          <w:b/>
        </w:rPr>
        <w:t xml:space="preserve">Room </w:t>
      </w:r>
      <w:r w:rsidR="005E648E">
        <w:rPr>
          <w:b/>
        </w:rPr>
        <w:t>305</w:t>
      </w:r>
    </w:p>
    <w:tbl>
      <w:tblPr>
        <w:tblStyle w:val="TableGrid"/>
        <w:tblW w:w="0" w:type="auto"/>
        <w:tblLook w:val="04A0" w:firstRow="1" w:lastRow="0" w:firstColumn="1" w:lastColumn="0" w:noHBand="0" w:noVBand="1"/>
      </w:tblPr>
      <w:tblGrid>
        <w:gridCol w:w="6241"/>
        <w:gridCol w:w="3109"/>
      </w:tblGrid>
      <w:tr w:rsidR="00F06CB2" w:rsidRPr="00B044FC" w14:paraId="5B5D08A2" w14:textId="77777777" w:rsidTr="00655A33">
        <w:tc>
          <w:tcPr>
            <w:tcW w:w="6241" w:type="dxa"/>
            <w:shd w:val="clear" w:color="auto" w:fill="D9D9D9" w:themeFill="background1" w:themeFillShade="D9"/>
            <w:vAlign w:val="center"/>
          </w:tcPr>
          <w:p w14:paraId="2284BC8D" w14:textId="77777777" w:rsidR="00F06CB2" w:rsidRPr="00B044FC" w:rsidRDefault="00F06CB2" w:rsidP="00655A33">
            <w:pPr>
              <w:contextualSpacing/>
              <w:rPr>
                <w:b/>
              </w:rPr>
            </w:pPr>
            <w:r w:rsidRPr="00B044FC">
              <w:rPr>
                <w:b/>
              </w:rPr>
              <w:t>Paper</w:t>
            </w:r>
          </w:p>
        </w:tc>
        <w:tc>
          <w:tcPr>
            <w:tcW w:w="3109" w:type="dxa"/>
            <w:shd w:val="clear" w:color="auto" w:fill="D9D9D9" w:themeFill="background1" w:themeFillShade="D9"/>
            <w:vAlign w:val="center"/>
          </w:tcPr>
          <w:p w14:paraId="594230F5" w14:textId="77777777" w:rsidR="00F06CB2" w:rsidRPr="00B044FC" w:rsidRDefault="00F06CB2" w:rsidP="00655A33">
            <w:pPr>
              <w:contextualSpacing/>
              <w:rPr>
                <w:b/>
              </w:rPr>
            </w:pPr>
            <w:r w:rsidRPr="00B044FC">
              <w:rPr>
                <w:b/>
              </w:rPr>
              <w:t>Authors</w:t>
            </w:r>
          </w:p>
        </w:tc>
      </w:tr>
      <w:tr w:rsidR="00F06CB2" w14:paraId="3B1816FA" w14:textId="77777777" w:rsidTr="00695395">
        <w:trPr>
          <w:trHeight w:val="1440"/>
        </w:trPr>
        <w:tc>
          <w:tcPr>
            <w:tcW w:w="6241" w:type="dxa"/>
            <w:vAlign w:val="center"/>
          </w:tcPr>
          <w:p w14:paraId="613CB318" w14:textId="38DE2E91" w:rsidR="000D3C1A" w:rsidRPr="00B044FC" w:rsidRDefault="000D3C1A" w:rsidP="00655A33">
            <w:pPr>
              <w:contextualSpacing/>
              <w:rPr>
                <w:i/>
              </w:rPr>
            </w:pPr>
            <w:r w:rsidRPr="000D3C1A">
              <w:rPr>
                <w:i/>
              </w:rPr>
              <w:t xml:space="preserve">GLMMs for </w:t>
            </w:r>
            <w:proofErr w:type="spellStart"/>
            <w:r w:rsidRPr="000D3C1A">
              <w:rPr>
                <w:i/>
              </w:rPr>
              <w:t>Overdispersed</w:t>
            </w:r>
            <w:proofErr w:type="spellEnd"/>
            <w:r w:rsidRPr="000D3C1A">
              <w:rPr>
                <w:i/>
              </w:rPr>
              <w:t xml:space="preserve"> Count Data in SCED Studies: Does Autocorrelation Matter?</w:t>
            </w:r>
          </w:p>
        </w:tc>
        <w:tc>
          <w:tcPr>
            <w:tcW w:w="3109" w:type="dxa"/>
            <w:vAlign w:val="center"/>
          </w:tcPr>
          <w:p w14:paraId="70AF94E7" w14:textId="77777777" w:rsidR="00F06CB2" w:rsidRDefault="000D3C1A" w:rsidP="00655A33">
            <w:pPr>
              <w:contextualSpacing/>
            </w:pPr>
            <w:proofErr w:type="spellStart"/>
            <w:r w:rsidRPr="000D3C1A">
              <w:t>Haoran</w:t>
            </w:r>
            <w:proofErr w:type="spellEnd"/>
            <w:r w:rsidRPr="000D3C1A">
              <w:t xml:space="preserve"> Li</w:t>
            </w:r>
          </w:p>
          <w:p w14:paraId="1AF0656B" w14:textId="77777777" w:rsidR="000D3C1A" w:rsidRDefault="000D3C1A" w:rsidP="00655A33">
            <w:pPr>
              <w:contextualSpacing/>
            </w:pPr>
            <w:r w:rsidRPr="000D3C1A">
              <w:t>Wen Luo</w:t>
            </w:r>
          </w:p>
          <w:p w14:paraId="136F8B52" w14:textId="77777777" w:rsidR="000D3C1A" w:rsidRDefault="000D3C1A" w:rsidP="00655A33">
            <w:pPr>
              <w:contextualSpacing/>
            </w:pPr>
            <w:proofErr w:type="spellStart"/>
            <w:r w:rsidRPr="000D3C1A">
              <w:t>Eunkyeng</w:t>
            </w:r>
            <w:proofErr w:type="spellEnd"/>
            <w:r w:rsidRPr="000D3C1A">
              <w:t xml:space="preserve"> Baek</w:t>
            </w:r>
          </w:p>
          <w:p w14:paraId="39408D46" w14:textId="77777777" w:rsidR="000D3C1A" w:rsidRDefault="000D3C1A" w:rsidP="00655A33">
            <w:pPr>
              <w:contextualSpacing/>
            </w:pPr>
            <w:r w:rsidRPr="000D3C1A">
              <w:t>Kwok Hap Lam</w:t>
            </w:r>
          </w:p>
          <w:p w14:paraId="7C789104" w14:textId="77777777" w:rsidR="000D3C1A" w:rsidRDefault="000D3C1A" w:rsidP="00655A33">
            <w:pPr>
              <w:contextualSpacing/>
            </w:pPr>
            <w:proofErr w:type="spellStart"/>
            <w:r w:rsidRPr="000D3C1A">
              <w:t>Wenyi</w:t>
            </w:r>
            <w:proofErr w:type="spellEnd"/>
            <w:r w:rsidRPr="000D3C1A">
              <w:t xml:space="preserve"> Du</w:t>
            </w:r>
          </w:p>
          <w:p w14:paraId="5E3BE6F4" w14:textId="3EAD3B88" w:rsidR="000D3C1A" w:rsidRPr="00B044FC" w:rsidRDefault="000D3C1A" w:rsidP="00655A33">
            <w:pPr>
              <w:contextualSpacing/>
            </w:pPr>
            <w:r w:rsidRPr="000D3C1A">
              <w:t>Noah Koehler</w:t>
            </w:r>
          </w:p>
        </w:tc>
      </w:tr>
      <w:tr w:rsidR="00F06CB2" w14:paraId="5F017032" w14:textId="77777777" w:rsidTr="00695395">
        <w:trPr>
          <w:trHeight w:val="936"/>
        </w:trPr>
        <w:tc>
          <w:tcPr>
            <w:tcW w:w="6241" w:type="dxa"/>
            <w:vAlign w:val="center"/>
          </w:tcPr>
          <w:p w14:paraId="0AD0CDF4" w14:textId="0160C863" w:rsidR="000D3C1A" w:rsidRPr="00B044FC" w:rsidRDefault="000D3C1A" w:rsidP="00655A33">
            <w:pPr>
              <w:contextualSpacing/>
              <w:rPr>
                <w:i/>
              </w:rPr>
            </w:pPr>
            <w:r w:rsidRPr="000D3C1A">
              <w:rPr>
                <w:i/>
              </w:rPr>
              <w:t>Individual Participant Data Meta-Analysis Including Moderators: Empirical Validation</w:t>
            </w:r>
          </w:p>
        </w:tc>
        <w:tc>
          <w:tcPr>
            <w:tcW w:w="3109" w:type="dxa"/>
            <w:vAlign w:val="center"/>
          </w:tcPr>
          <w:p w14:paraId="0779B088" w14:textId="77777777" w:rsidR="00065577" w:rsidRDefault="000D3C1A" w:rsidP="00655A33">
            <w:pPr>
              <w:contextualSpacing/>
            </w:pPr>
            <w:r w:rsidRPr="000D3C1A">
              <w:t>Mariola Moeyaert</w:t>
            </w:r>
          </w:p>
          <w:p w14:paraId="62760F4C" w14:textId="77777777" w:rsidR="000D3C1A" w:rsidRDefault="000D3C1A" w:rsidP="00655A33">
            <w:pPr>
              <w:contextualSpacing/>
            </w:pPr>
            <w:proofErr w:type="spellStart"/>
            <w:r w:rsidRPr="000D3C1A">
              <w:t>Yukang</w:t>
            </w:r>
            <w:proofErr w:type="spellEnd"/>
            <w:r w:rsidRPr="000D3C1A">
              <w:t xml:space="preserve"> Xue</w:t>
            </w:r>
          </w:p>
          <w:p w14:paraId="34F2BB1F" w14:textId="16D1957E" w:rsidR="000D3C1A" w:rsidRPr="00B044FC" w:rsidRDefault="000D3C1A" w:rsidP="00655A33">
            <w:pPr>
              <w:contextualSpacing/>
            </w:pPr>
            <w:proofErr w:type="spellStart"/>
            <w:r w:rsidRPr="000D3C1A">
              <w:t>Panpan</w:t>
            </w:r>
            <w:proofErr w:type="spellEnd"/>
            <w:r w:rsidRPr="000D3C1A">
              <w:t xml:space="preserve"> Yang</w:t>
            </w:r>
          </w:p>
        </w:tc>
      </w:tr>
    </w:tbl>
    <w:p w14:paraId="2C3B176B" w14:textId="77777777" w:rsidR="00FC1602" w:rsidRDefault="00FC1602" w:rsidP="00B161D6">
      <w:pPr>
        <w:spacing w:line="240" w:lineRule="auto"/>
        <w:contextualSpacing/>
      </w:pPr>
    </w:p>
    <w:p w14:paraId="151ECB15" w14:textId="3DB52541" w:rsidR="00FC1602" w:rsidRDefault="00FC1602" w:rsidP="00B44AFA">
      <w:pPr>
        <w:spacing w:line="240" w:lineRule="auto"/>
        <w:contextualSpacing/>
        <w:rPr>
          <w:b/>
        </w:rPr>
      </w:pPr>
      <w:r>
        <w:rPr>
          <w:b/>
        </w:rPr>
        <w:t xml:space="preserve">Session </w:t>
      </w:r>
      <w:r w:rsidR="007D5893">
        <w:rPr>
          <w:b/>
        </w:rPr>
        <w:t>7</w:t>
      </w:r>
      <w:r w:rsidR="00E52779">
        <w:rPr>
          <w:b/>
        </w:rPr>
        <w:t>D</w:t>
      </w:r>
      <w:r>
        <w:rPr>
          <w:b/>
        </w:rPr>
        <w:t xml:space="preserve">: </w:t>
      </w:r>
      <w:r w:rsidR="001B62B1" w:rsidRPr="001B62B1">
        <w:rPr>
          <w:b/>
        </w:rPr>
        <w:t>Enacting Critical Quantitative Methodology: Leveraging IRT to Advance Critical Consciousness Measurement</w:t>
      </w:r>
    </w:p>
    <w:p w14:paraId="44C90B4A" w14:textId="09D71BA3" w:rsidR="00B44AFA" w:rsidRPr="009D6FF0" w:rsidRDefault="00B44AFA" w:rsidP="00B44AFA">
      <w:pPr>
        <w:spacing w:line="240" w:lineRule="auto"/>
        <w:contextualSpacing/>
        <w:rPr>
          <w:b/>
        </w:rPr>
      </w:pPr>
      <w:r>
        <w:rPr>
          <w:b/>
        </w:rPr>
        <w:t xml:space="preserve">Room </w:t>
      </w:r>
      <w:r w:rsidR="00D37137">
        <w:rPr>
          <w:b/>
        </w:rPr>
        <w:t xml:space="preserve">202 </w:t>
      </w:r>
      <w:r w:rsidR="00D37137" w:rsidRPr="00D37137">
        <w:rPr>
          <w:b/>
          <w:color w:val="FF0000"/>
        </w:rPr>
        <w:t>(</w:t>
      </w:r>
      <w:r w:rsidR="00D37137" w:rsidRPr="00D37137">
        <w:rPr>
          <w:b/>
          <w:i/>
          <w:iCs/>
          <w:color w:val="FF0000"/>
        </w:rPr>
        <w:t>NOTE ROOM CHANGE</w:t>
      </w:r>
      <w:r w:rsidR="00D37137" w:rsidRPr="00D37137">
        <w:rPr>
          <w:b/>
          <w:color w:val="FF0000"/>
        </w:rPr>
        <w:t>)</w:t>
      </w:r>
    </w:p>
    <w:tbl>
      <w:tblPr>
        <w:tblStyle w:val="TableGrid"/>
        <w:tblW w:w="0" w:type="auto"/>
        <w:tblLook w:val="04A0" w:firstRow="1" w:lastRow="0" w:firstColumn="1" w:lastColumn="0" w:noHBand="0" w:noVBand="1"/>
      </w:tblPr>
      <w:tblGrid>
        <w:gridCol w:w="6241"/>
        <w:gridCol w:w="3109"/>
      </w:tblGrid>
      <w:tr w:rsidR="00FC1602" w:rsidRPr="00B044FC" w14:paraId="27482909" w14:textId="77777777" w:rsidTr="00655A33">
        <w:tc>
          <w:tcPr>
            <w:tcW w:w="6241" w:type="dxa"/>
            <w:shd w:val="clear" w:color="auto" w:fill="D9D9D9" w:themeFill="background1" w:themeFillShade="D9"/>
            <w:vAlign w:val="center"/>
          </w:tcPr>
          <w:p w14:paraId="5961A477" w14:textId="77777777" w:rsidR="00FC1602" w:rsidRPr="00B044FC" w:rsidRDefault="00FC1602" w:rsidP="00655A33">
            <w:pPr>
              <w:contextualSpacing/>
              <w:rPr>
                <w:b/>
              </w:rPr>
            </w:pPr>
            <w:r w:rsidRPr="00B044FC">
              <w:rPr>
                <w:b/>
              </w:rPr>
              <w:t>Paper</w:t>
            </w:r>
          </w:p>
        </w:tc>
        <w:tc>
          <w:tcPr>
            <w:tcW w:w="3109" w:type="dxa"/>
            <w:shd w:val="clear" w:color="auto" w:fill="D9D9D9" w:themeFill="background1" w:themeFillShade="D9"/>
            <w:vAlign w:val="center"/>
          </w:tcPr>
          <w:p w14:paraId="11EF6025" w14:textId="77777777" w:rsidR="00FC1602" w:rsidRPr="00B044FC" w:rsidRDefault="00FC1602" w:rsidP="00655A33">
            <w:pPr>
              <w:contextualSpacing/>
              <w:rPr>
                <w:b/>
              </w:rPr>
            </w:pPr>
            <w:r w:rsidRPr="00B044FC">
              <w:rPr>
                <w:b/>
              </w:rPr>
              <w:t>Authors</w:t>
            </w:r>
          </w:p>
        </w:tc>
      </w:tr>
      <w:tr w:rsidR="00FC1602" w14:paraId="6EF2C99A" w14:textId="77777777" w:rsidTr="008B0B23">
        <w:trPr>
          <w:trHeight w:val="1440"/>
        </w:trPr>
        <w:tc>
          <w:tcPr>
            <w:tcW w:w="6241" w:type="dxa"/>
            <w:vAlign w:val="center"/>
          </w:tcPr>
          <w:p w14:paraId="165AFD96" w14:textId="77777777" w:rsidR="00FC1602" w:rsidRPr="00B044FC" w:rsidRDefault="001B62B1" w:rsidP="00655A33">
            <w:pPr>
              <w:contextualSpacing/>
              <w:rPr>
                <w:i/>
              </w:rPr>
            </w:pPr>
            <w:r w:rsidRPr="001B62B1">
              <w:rPr>
                <w:i/>
              </w:rPr>
              <w:t>Enacting Critical Quantitative Methodology: Leveraging IRT to Advance Critical Consciousness Measurement</w:t>
            </w:r>
          </w:p>
        </w:tc>
        <w:tc>
          <w:tcPr>
            <w:tcW w:w="3109" w:type="dxa"/>
            <w:vAlign w:val="center"/>
          </w:tcPr>
          <w:p w14:paraId="3BBF29A0" w14:textId="77777777" w:rsidR="00FC1602" w:rsidRDefault="00A637CF" w:rsidP="00655A33">
            <w:pPr>
              <w:contextualSpacing/>
            </w:pPr>
            <w:r w:rsidRPr="00A637CF">
              <w:t>Matthew Diemer</w:t>
            </w:r>
          </w:p>
          <w:p w14:paraId="2FACB991" w14:textId="77777777" w:rsidR="00A637CF" w:rsidRDefault="00A637CF" w:rsidP="00655A33">
            <w:pPr>
              <w:contextualSpacing/>
            </w:pPr>
            <w:r w:rsidRPr="00A637CF">
              <w:t xml:space="preserve">Michael </w:t>
            </w:r>
            <w:r w:rsidR="001362AD">
              <w:t xml:space="preserve">B. </w:t>
            </w:r>
            <w:r w:rsidRPr="00A637CF">
              <w:t>Frisby</w:t>
            </w:r>
          </w:p>
          <w:p w14:paraId="1057AC5F" w14:textId="77777777" w:rsidR="00A637CF" w:rsidRDefault="00A637CF" w:rsidP="00655A33">
            <w:pPr>
              <w:contextualSpacing/>
            </w:pPr>
            <w:r w:rsidRPr="00A637CF">
              <w:t xml:space="preserve">Andres </w:t>
            </w:r>
            <w:proofErr w:type="spellStart"/>
            <w:r w:rsidRPr="00A637CF">
              <w:t>Pinedo</w:t>
            </w:r>
            <w:proofErr w:type="spellEnd"/>
          </w:p>
          <w:p w14:paraId="0E7C70F0" w14:textId="77777777" w:rsidR="00A637CF" w:rsidRDefault="00A637CF" w:rsidP="00655A33">
            <w:pPr>
              <w:contextualSpacing/>
            </w:pPr>
            <w:r w:rsidRPr="00A637CF">
              <w:t xml:space="preserve">Emanuele </w:t>
            </w:r>
            <w:proofErr w:type="spellStart"/>
            <w:r w:rsidRPr="00A637CF">
              <w:t>Bardelli</w:t>
            </w:r>
            <w:proofErr w:type="spellEnd"/>
          </w:p>
          <w:p w14:paraId="5705520C" w14:textId="77777777" w:rsidR="00A637CF" w:rsidRDefault="00A637CF" w:rsidP="00655A33">
            <w:pPr>
              <w:contextualSpacing/>
            </w:pPr>
            <w:r w:rsidRPr="00A637CF">
              <w:t>Elise Wilkerson</w:t>
            </w:r>
          </w:p>
          <w:p w14:paraId="0A2CACEE" w14:textId="78F4279F" w:rsidR="00A637CF" w:rsidRPr="00B044FC" w:rsidRDefault="00A637CF" w:rsidP="00655A33">
            <w:pPr>
              <w:contextualSpacing/>
            </w:pPr>
            <w:r w:rsidRPr="00A637CF">
              <w:t>Sara McAlister</w:t>
            </w:r>
          </w:p>
        </w:tc>
      </w:tr>
    </w:tbl>
    <w:p w14:paraId="7DACAC46" w14:textId="77777777" w:rsidR="00765297" w:rsidRDefault="00765297" w:rsidP="00B161D6">
      <w:pPr>
        <w:spacing w:line="240" w:lineRule="auto"/>
        <w:contextualSpacing/>
      </w:pPr>
    </w:p>
    <w:p w14:paraId="6459EB78" w14:textId="180B9305" w:rsidR="00765297" w:rsidRDefault="00765297" w:rsidP="00B44AFA">
      <w:pPr>
        <w:spacing w:line="240" w:lineRule="auto"/>
        <w:contextualSpacing/>
        <w:rPr>
          <w:b/>
        </w:rPr>
      </w:pPr>
      <w:r w:rsidRPr="00050286">
        <w:rPr>
          <w:b/>
        </w:rPr>
        <w:t>Session 7</w:t>
      </w:r>
      <w:r w:rsidR="00E52779">
        <w:rPr>
          <w:b/>
        </w:rPr>
        <w:t>E</w:t>
      </w:r>
      <w:r w:rsidRPr="00050286">
        <w:rPr>
          <w:b/>
        </w:rPr>
        <w:t xml:space="preserve">: </w:t>
      </w:r>
      <w:r w:rsidR="001B62B1" w:rsidRPr="00050286">
        <w:rPr>
          <w:b/>
        </w:rPr>
        <w:t>The Construction and Estimation of Multidimensional Linear Factor Models without Parametric Assumptions</w:t>
      </w:r>
    </w:p>
    <w:p w14:paraId="368373CA" w14:textId="0491DBC4" w:rsidR="00B44AFA" w:rsidRPr="00050286" w:rsidRDefault="00B44AFA" w:rsidP="00B44AFA">
      <w:pPr>
        <w:spacing w:line="240" w:lineRule="auto"/>
        <w:contextualSpacing/>
        <w:rPr>
          <w:b/>
        </w:rPr>
      </w:pPr>
      <w:r>
        <w:rPr>
          <w:b/>
        </w:rPr>
        <w:t xml:space="preserve">Room </w:t>
      </w:r>
      <w:r w:rsidR="00B36BCD">
        <w:rPr>
          <w:b/>
        </w:rPr>
        <w:t>306</w:t>
      </w:r>
    </w:p>
    <w:tbl>
      <w:tblPr>
        <w:tblStyle w:val="TableGrid"/>
        <w:tblW w:w="0" w:type="auto"/>
        <w:tblLook w:val="04A0" w:firstRow="1" w:lastRow="0" w:firstColumn="1" w:lastColumn="0" w:noHBand="0" w:noVBand="1"/>
      </w:tblPr>
      <w:tblGrid>
        <w:gridCol w:w="6241"/>
        <w:gridCol w:w="3109"/>
      </w:tblGrid>
      <w:tr w:rsidR="00765297" w:rsidRPr="00050286" w14:paraId="5CB14939" w14:textId="77777777" w:rsidTr="00655A33">
        <w:tc>
          <w:tcPr>
            <w:tcW w:w="6241" w:type="dxa"/>
            <w:shd w:val="clear" w:color="auto" w:fill="D9D9D9" w:themeFill="background1" w:themeFillShade="D9"/>
            <w:vAlign w:val="center"/>
          </w:tcPr>
          <w:p w14:paraId="68AB461D" w14:textId="77777777" w:rsidR="00765297" w:rsidRPr="00050286" w:rsidRDefault="00765297" w:rsidP="00655A33">
            <w:pPr>
              <w:contextualSpacing/>
              <w:rPr>
                <w:b/>
              </w:rPr>
            </w:pPr>
            <w:r w:rsidRPr="00050286">
              <w:rPr>
                <w:b/>
              </w:rPr>
              <w:t>Paper</w:t>
            </w:r>
          </w:p>
        </w:tc>
        <w:tc>
          <w:tcPr>
            <w:tcW w:w="3109" w:type="dxa"/>
            <w:shd w:val="clear" w:color="auto" w:fill="D9D9D9" w:themeFill="background1" w:themeFillShade="D9"/>
            <w:vAlign w:val="center"/>
          </w:tcPr>
          <w:p w14:paraId="0DADB97B" w14:textId="77777777" w:rsidR="00765297" w:rsidRPr="00050286" w:rsidRDefault="00765297" w:rsidP="00655A33">
            <w:pPr>
              <w:contextualSpacing/>
              <w:rPr>
                <w:b/>
              </w:rPr>
            </w:pPr>
            <w:r w:rsidRPr="00050286">
              <w:rPr>
                <w:b/>
              </w:rPr>
              <w:t>Authors</w:t>
            </w:r>
          </w:p>
        </w:tc>
      </w:tr>
      <w:tr w:rsidR="00765297" w14:paraId="27F17B8A" w14:textId="77777777" w:rsidTr="00655A33">
        <w:trPr>
          <w:trHeight w:val="773"/>
        </w:trPr>
        <w:tc>
          <w:tcPr>
            <w:tcW w:w="6241" w:type="dxa"/>
            <w:vAlign w:val="center"/>
          </w:tcPr>
          <w:p w14:paraId="3FD95167" w14:textId="49A0FEAA" w:rsidR="00125B62" w:rsidRPr="00050286" w:rsidRDefault="001B62B1" w:rsidP="00655A33">
            <w:pPr>
              <w:contextualSpacing/>
              <w:rPr>
                <w:i/>
              </w:rPr>
            </w:pPr>
            <w:r w:rsidRPr="00050286">
              <w:rPr>
                <w:i/>
              </w:rPr>
              <w:t>The Construction and Estimation of Multidimensional Linear Factor Models without Parametric Assumptions</w:t>
            </w:r>
          </w:p>
        </w:tc>
        <w:tc>
          <w:tcPr>
            <w:tcW w:w="3109" w:type="dxa"/>
            <w:vAlign w:val="center"/>
          </w:tcPr>
          <w:p w14:paraId="0F14B1B1" w14:textId="77777777" w:rsidR="00765297" w:rsidRPr="00B044FC" w:rsidRDefault="00125B62" w:rsidP="00655A33">
            <w:pPr>
              <w:contextualSpacing/>
            </w:pPr>
            <w:r w:rsidRPr="00050286">
              <w:t>Landon Hurley</w:t>
            </w:r>
          </w:p>
        </w:tc>
      </w:tr>
    </w:tbl>
    <w:p w14:paraId="0DBC9B46" w14:textId="77777777" w:rsidR="00A3532E" w:rsidRDefault="00A3532E" w:rsidP="00B161D6">
      <w:pPr>
        <w:spacing w:line="240" w:lineRule="auto"/>
        <w:contextualSpacing/>
      </w:pPr>
    </w:p>
    <w:p w14:paraId="6BE216AE" w14:textId="2B1FA97B" w:rsidR="00AE4E5B" w:rsidRPr="00D37137" w:rsidRDefault="008F0B27" w:rsidP="00D37137">
      <w:pPr>
        <w:spacing w:line="240" w:lineRule="auto"/>
        <w:contextualSpacing/>
        <w:rPr>
          <w:sz w:val="32"/>
        </w:rPr>
      </w:pPr>
      <w:r>
        <w:rPr>
          <w:b/>
          <w:sz w:val="32"/>
        </w:rPr>
        <w:t>2:15 – 2:30 pm Break</w:t>
      </w:r>
      <w:r>
        <w:rPr>
          <w:sz w:val="32"/>
        </w:rPr>
        <w:t xml:space="preserve"> </w:t>
      </w:r>
      <w:r w:rsidR="0001021F">
        <w:rPr>
          <w:sz w:val="32"/>
        </w:rPr>
        <w:t>– Refreshments in McHugh Atrium</w:t>
      </w:r>
      <w:r>
        <w:br w:type="page"/>
      </w:r>
    </w:p>
    <w:p w14:paraId="5B8D1529" w14:textId="77777777" w:rsidR="00953339" w:rsidRPr="00AE4E5B" w:rsidRDefault="00953339" w:rsidP="00AE4E5B">
      <w:pPr>
        <w:tabs>
          <w:tab w:val="right" w:pos="9360"/>
        </w:tabs>
        <w:spacing w:line="240" w:lineRule="auto"/>
        <w:contextualSpacing/>
        <w:rPr>
          <w:b/>
          <w:sz w:val="32"/>
        </w:rPr>
      </w:pPr>
      <w:r>
        <w:rPr>
          <w:b/>
          <w:i/>
          <w:sz w:val="32"/>
        </w:rPr>
        <w:lastRenderedPageBreak/>
        <w:t xml:space="preserve">Concurrent Paper Session </w:t>
      </w:r>
      <w:r w:rsidR="007D5893">
        <w:rPr>
          <w:b/>
          <w:i/>
          <w:sz w:val="32"/>
        </w:rPr>
        <w:t>8</w:t>
      </w:r>
      <w:r w:rsidRPr="00B044FC">
        <w:rPr>
          <w:b/>
          <w:i/>
          <w:sz w:val="32"/>
        </w:rPr>
        <w:tab/>
      </w:r>
      <w:r>
        <w:rPr>
          <w:b/>
          <w:sz w:val="32"/>
        </w:rPr>
        <w:t xml:space="preserve">Wednesday </w:t>
      </w:r>
      <w:r w:rsidR="00AE4E5B">
        <w:rPr>
          <w:b/>
          <w:sz w:val="32"/>
        </w:rPr>
        <w:t>2:</w:t>
      </w:r>
      <w:r w:rsidR="00F468D4">
        <w:rPr>
          <w:b/>
          <w:sz w:val="32"/>
        </w:rPr>
        <w:t>30</w:t>
      </w:r>
      <w:r w:rsidRPr="00B044FC">
        <w:rPr>
          <w:b/>
          <w:sz w:val="32"/>
        </w:rPr>
        <w:t xml:space="preserve"> –</w:t>
      </w:r>
      <w:r w:rsidR="00AE4E5B">
        <w:rPr>
          <w:b/>
          <w:sz w:val="32"/>
        </w:rPr>
        <w:t xml:space="preserve"> 4:</w:t>
      </w:r>
      <w:r w:rsidR="00F468D4">
        <w:rPr>
          <w:b/>
          <w:sz w:val="32"/>
        </w:rPr>
        <w:t>00</w:t>
      </w:r>
      <w:r w:rsidR="00AE4E5B">
        <w:rPr>
          <w:b/>
          <w:sz w:val="32"/>
        </w:rPr>
        <w:t xml:space="preserve"> </w:t>
      </w:r>
      <w:r>
        <w:rPr>
          <w:b/>
          <w:sz w:val="32"/>
        </w:rPr>
        <w:t>p</w:t>
      </w:r>
      <w:r w:rsidR="00AE4E5B">
        <w:rPr>
          <w:b/>
          <w:sz w:val="32"/>
        </w:rPr>
        <w:t>m</w:t>
      </w:r>
    </w:p>
    <w:p w14:paraId="4E719ACA" w14:textId="77777777" w:rsidR="00953339" w:rsidRDefault="00953339" w:rsidP="00B161D6">
      <w:pPr>
        <w:spacing w:line="240" w:lineRule="auto"/>
        <w:contextualSpacing/>
      </w:pPr>
    </w:p>
    <w:p w14:paraId="3B1576B3" w14:textId="77777777" w:rsidR="001478C5" w:rsidRDefault="001478C5" w:rsidP="00B161D6">
      <w:pPr>
        <w:spacing w:line="240" w:lineRule="auto"/>
        <w:contextualSpacing/>
      </w:pPr>
    </w:p>
    <w:p w14:paraId="41778CF7" w14:textId="1CFE2D7D" w:rsidR="00953339" w:rsidRDefault="0095453D" w:rsidP="00BB63B1">
      <w:pPr>
        <w:spacing w:line="240" w:lineRule="auto"/>
        <w:contextualSpacing/>
        <w:rPr>
          <w:b/>
        </w:rPr>
      </w:pPr>
      <w:r>
        <w:rPr>
          <w:b/>
        </w:rPr>
        <w:t xml:space="preserve">Session </w:t>
      </w:r>
      <w:r w:rsidR="007D5893">
        <w:rPr>
          <w:b/>
        </w:rPr>
        <w:t>8</w:t>
      </w:r>
      <w:r w:rsidR="00953339">
        <w:rPr>
          <w:b/>
        </w:rPr>
        <w:t xml:space="preserve">A: </w:t>
      </w:r>
      <w:r w:rsidR="00BB63B1" w:rsidRPr="00BB63B1">
        <w:rPr>
          <w:b/>
        </w:rPr>
        <w:t>Dyadic and Group Designs</w:t>
      </w:r>
    </w:p>
    <w:p w14:paraId="216CC1F6" w14:textId="10F9C417" w:rsidR="00B44AFA" w:rsidRPr="009D6FF0" w:rsidRDefault="00B44AFA" w:rsidP="00BB63B1">
      <w:pPr>
        <w:spacing w:line="240" w:lineRule="auto"/>
        <w:contextualSpacing/>
        <w:rPr>
          <w:b/>
        </w:rPr>
      </w:pPr>
      <w:r>
        <w:rPr>
          <w:b/>
        </w:rPr>
        <w:t xml:space="preserve">Room </w:t>
      </w:r>
      <w:r w:rsidR="008350FF">
        <w:rPr>
          <w:b/>
        </w:rPr>
        <w:t>102</w:t>
      </w:r>
    </w:p>
    <w:tbl>
      <w:tblPr>
        <w:tblStyle w:val="TableGrid"/>
        <w:tblW w:w="0" w:type="auto"/>
        <w:tblLook w:val="04A0" w:firstRow="1" w:lastRow="0" w:firstColumn="1" w:lastColumn="0" w:noHBand="0" w:noVBand="1"/>
      </w:tblPr>
      <w:tblGrid>
        <w:gridCol w:w="6241"/>
        <w:gridCol w:w="3109"/>
      </w:tblGrid>
      <w:tr w:rsidR="00953339" w:rsidRPr="00B044FC" w14:paraId="3B53279D" w14:textId="77777777" w:rsidTr="00655A33">
        <w:tc>
          <w:tcPr>
            <w:tcW w:w="6241" w:type="dxa"/>
            <w:shd w:val="clear" w:color="auto" w:fill="D9D9D9" w:themeFill="background1" w:themeFillShade="D9"/>
            <w:vAlign w:val="center"/>
          </w:tcPr>
          <w:p w14:paraId="2267B4B4" w14:textId="77777777" w:rsidR="00953339" w:rsidRPr="00B044FC" w:rsidRDefault="00E564F7" w:rsidP="00655A33">
            <w:pPr>
              <w:contextualSpacing/>
              <w:rPr>
                <w:b/>
              </w:rPr>
            </w:pPr>
            <w:r>
              <w:rPr>
                <w:b/>
              </w:rPr>
              <w:t>Paper</w:t>
            </w:r>
          </w:p>
        </w:tc>
        <w:tc>
          <w:tcPr>
            <w:tcW w:w="3109" w:type="dxa"/>
            <w:shd w:val="clear" w:color="auto" w:fill="D9D9D9" w:themeFill="background1" w:themeFillShade="D9"/>
            <w:vAlign w:val="center"/>
          </w:tcPr>
          <w:p w14:paraId="7F8C101D" w14:textId="77777777" w:rsidR="00953339" w:rsidRPr="00B044FC" w:rsidRDefault="00953339" w:rsidP="00655A33">
            <w:pPr>
              <w:contextualSpacing/>
              <w:rPr>
                <w:b/>
              </w:rPr>
            </w:pPr>
            <w:r w:rsidRPr="00B044FC">
              <w:rPr>
                <w:b/>
              </w:rPr>
              <w:t>Authors</w:t>
            </w:r>
          </w:p>
        </w:tc>
      </w:tr>
      <w:tr w:rsidR="00953339" w14:paraId="34EEFC41" w14:textId="77777777" w:rsidTr="00A3532E">
        <w:trPr>
          <w:trHeight w:val="619"/>
        </w:trPr>
        <w:tc>
          <w:tcPr>
            <w:tcW w:w="6241" w:type="dxa"/>
            <w:vAlign w:val="center"/>
          </w:tcPr>
          <w:p w14:paraId="00238E47" w14:textId="77777777" w:rsidR="004B48DF" w:rsidRPr="00B044FC" w:rsidRDefault="00BB63B1" w:rsidP="00655A33">
            <w:pPr>
              <w:contextualSpacing/>
              <w:rPr>
                <w:i/>
              </w:rPr>
            </w:pPr>
            <w:r w:rsidRPr="00BB63B1">
              <w:rPr>
                <w:i/>
              </w:rPr>
              <w:t>Understanding Group Effects Using the Co-Partner Design</w:t>
            </w:r>
          </w:p>
        </w:tc>
        <w:tc>
          <w:tcPr>
            <w:tcW w:w="3109" w:type="dxa"/>
            <w:vAlign w:val="center"/>
          </w:tcPr>
          <w:p w14:paraId="6F15DDE8" w14:textId="77777777" w:rsidR="004B48DF" w:rsidRPr="00B044FC" w:rsidRDefault="00BB63B1" w:rsidP="00655A33">
            <w:pPr>
              <w:contextualSpacing/>
            </w:pPr>
            <w:r w:rsidRPr="00BB63B1">
              <w:t>David A. Kenny</w:t>
            </w:r>
          </w:p>
        </w:tc>
      </w:tr>
      <w:tr w:rsidR="00953339" w14:paraId="1B722D33" w14:textId="77777777" w:rsidTr="00A3532E">
        <w:trPr>
          <w:trHeight w:val="936"/>
        </w:trPr>
        <w:tc>
          <w:tcPr>
            <w:tcW w:w="6241" w:type="dxa"/>
            <w:vAlign w:val="center"/>
          </w:tcPr>
          <w:p w14:paraId="4CE6536C" w14:textId="4056A789" w:rsidR="00BB63B1" w:rsidRPr="00B044FC" w:rsidRDefault="00BB63B1" w:rsidP="00655A33">
            <w:pPr>
              <w:contextualSpacing/>
              <w:rPr>
                <w:i/>
              </w:rPr>
            </w:pPr>
            <w:r w:rsidRPr="00BB63B1">
              <w:rPr>
                <w:i/>
              </w:rPr>
              <w:t>Sample Considerations for Detecting Person, Dyad, and Contextual Effects Using the Common Fate Model for Dyadic Analysis</w:t>
            </w:r>
          </w:p>
        </w:tc>
        <w:tc>
          <w:tcPr>
            <w:tcW w:w="3109" w:type="dxa"/>
            <w:vAlign w:val="center"/>
          </w:tcPr>
          <w:p w14:paraId="3B1B2549" w14:textId="77777777" w:rsidR="004B48DF" w:rsidRPr="00B044FC" w:rsidRDefault="00BB63B1" w:rsidP="00655A33">
            <w:pPr>
              <w:contextualSpacing/>
            </w:pPr>
            <w:r w:rsidRPr="00BB63B1">
              <w:t>Robert E</w:t>
            </w:r>
            <w:r>
              <w:t>.</w:t>
            </w:r>
            <w:r w:rsidRPr="00BB63B1">
              <w:t xml:space="preserve"> Wickham</w:t>
            </w:r>
          </w:p>
        </w:tc>
      </w:tr>
    </w:tbl>
    <w:p w14:paraId="063CC28A" w14:textId="77777777" w:rsidR="008B228A" w:rsidRDefault="008B228A" w:rsidP="00B161D6">
      <w:pPr>
        <w:spacing w:line="240" w:lineRule="auto"/>
        <w:contextualSpacing/>
      </w:pPr>
    </w:p>
    <w:p w14:paraId="6B450E12" w14:textId="77777777" w:rsidR="001478C5" w:rsidRDefault="001478C5" w:rsidP="00B161D6">
      <w:pPr>
        <w:spacing w:line="240" w:lineRule="auto"/>
        <w:contextualSpacing/>
      </w:pPr>
    </w:p>
    <w:p w14:paraId="5339C811" w14:textId="41530807" w:rsidR="008B228A" w:rsidRDefault="008B228A" w:rsidP="00B161D6">
      <w:pPr>
        <w:spacing w:line="240" w:lineRule="auto"/>
        <w:contextualSpacing/>
        <w:rPr>
          <w:b/>
        </w:rPr>
      </w:pPr>
      <w:r>
        <w:rPr>
          <w:b/>
        </w:rPr>
        <w:t xml:space="preserve">Session </w:t>
      </w:r>
      <w:r w:rsidR="007D5893">
        <w:rPr>
          <w:b/>
        </w:rPr>
        <w:t>8</w:t>
      </w:r>
      <w:r w:rsidR="005E01C1">
        <w:rPr>
          <w:b/>
        </w:rPr>
        <w:t>B</w:t>
      </w:r>
      <w:r>
        <w:rPr>
          <w:b/>
        </w:rPr>
        <w:t xml:space="preserve">: </w:t>
      </w:r>
      <w:r w:rsidR="00101836" w:rsidRPr="00101836">
        <w:rPr>
          <w:b/>
        </w:rPr>
        <w:t>Optimal Design and Cost Considerations</w:t>
      </w:r>
    </w:p>
    <w:p w14:paraId="0BF59357" w14:textId="143F7D22" w:rsidR="00B44AFA" w:rsidRPr="009D6FF0" w:rsidRDefault="00B44AFA" w:rsidP="00B161D6">
      <w:pPr>
        <w:spacing w:line="240" w:lineRule="auto"/>
        <w:contextualSpacing/>
        <w:rPr>
          <w:b/>
        </w:rPr>
      </w:pPr>
      <w:r>
        <w:rPr>
          <w:b/>
        </w:rPr>
        <w:t xml:space="preserve">Room </w:t>
      </w:r>
      <w:r w:rsidR="008350FF">
        <w:rPr>
          <w:b/>
        </w:rPr>
        <w:t>202</w:t>
      </w:r>
    </w:p>
    <w:tbl>
      <w:tblPr>
        <w:tblStyle w:val="TableGrid"/>
        <w:tblW w:w="0" w:type="auto"/>
        <w:tblLook w:val="04A0" w:firstRow="1" w:lastRow="0" w:firstColumn="1" w:lastColumn="0" w:noHBand="0" w:noVBand="1"/>
      </w:tblPr>
      <w:tblGrid>
        <w:gridCol w:w="6241"/>
        <w:gridCol w:w="3109"/>
      </w:tblGrid>
      <w:tr w:rsidR="008B228A" w:rsidRPr="00B044FC" w14:paraId="369A9945" w14:textId="77777777" w:rsidTr="00655A33">
        <w:tc>
          <w:tcPr>
            <w:tcW w:w="6241" w:type="dxa"/>
            <w:shd w:val="clear" w:color="auto" w:fill="D9D9D9" w:themeFill="background1" w:themeFillShade="D9"/>
            <w:vAlign w:val="center"/>
          </w:tcPr>
          <w:p w14:paraId="6ABD1402" w14:textId="77777777" w:rsidR="008B228A" w:rsidRPr="00B044FC" w:rsidRDefault="008B228A" w:rsidP="00655A33">
            <w:pPr>
              <w:contextualSpacing/>
              <w:rPr>
                <w:b/>
              </w:rPr>
            </w:pPr>
            <w:r>
              <w:rPr>
                <w:b/>
              </w:rPr>
              <w:t>Paper</w:t>
            </w:r>
          </w:p>
        </w:tc>
        <w:tc>
          <w:tcPr>
            <w:tcW w:w="3109" w:type="dxa"/>
            <w:shd w:val="clear" w:color="auto" w:fill="D9D9D9" w:themeFill="background1" w:themeFillShade="D9"/>
            <w:vAlign w:val="center"/>
          </w:tcPr>
          <w:p w14:paraId="72B576C7" w14:textId="77777777" w:rsidR="008B228A" w:rsidRPr="00B044FC" w:rsidRDefault="008B228A" w:rsidP="00655A33">
            <w:pPr>
              <w:contextualSpacing/>
              <w:rPr>
                <w:b/>
              </w:rPr>
            </w:pPr>
            <w:r w:rsidRPr="00B044FC">
              <w:rPr>
                <w:b/>
              </w:rPr>
              <w:t>Authors</w:t>
            </w:r>
          </w:p>
        </w:tc>
      </w:tr>
      <w:tr w:rsidR="008B228A" w14:paraId="185A351C" w14:textId="77777777" w:rsidTr="00A3532E">
        <w:trPr>
          <w:trHeight w:val="1440"/>
        </w:trPr>
        <w:tc>
          <w:tcPr>
            <w:tcW w:w="6241" w:type="dxa"/>
            <w:vAlign w:val="center"/>
          </w:tcPr>
          <w:p w14:paraId="63F6B1F9" w14:textId="77777777" w:rsidR="008B228A" w:rsidRPr="00B044FC" w:rsidRDefault="00101836" w:rsidP="00655A33">
            <w:pPr>
              <w:contextualSpacing/>
              <w:rPr>
                <w:i/>
              </w:rPr>
            </w:pPr>
            <w:r w:rsidRPr="00101836">
              <w:rPr>
                <w:i/>
              </w:rPr>
              <w:t>Power Analysis and Sample Size Planning in the Design of Two-Level Randomized Cost-Effectiveness Trials</w:t>
            </w:r>
          </w:p>
        </w:tc>
        <w:tc>
          <w:tcPr>
            <w:tcW w:w="3109" w:type="dxa"/>
            <w:vAlign w:val="center"/>
          </w:tcPr>
          <w:p w14:paraId="0A16895B" w14:textId="77777777" w:rsidR="00627D93" w:rsidRDefault="00101836" w:rsidP="00655A33">
            <w:pPr>
              <w:contextualSpacing/>
            </w:pPr>
            <w:r w:rsidRPr="00101836">
              <w:t>Wei Li</w:t>
            </w:r>
          </w:p>
          <w:p w14:paraId="1DA0311E" w14:textId="77777777" w:rsidR="00101836" w:rsidRDefault="00101836" w:rsidP="00655A33">
            <w:pPr>
              <w:contextualSpacing/>
            </w:pPr>
            <w:proofErr w:type="spellStart"/>
            <w:r w:rsidRPr="00101836">
              <w:t>Nianbo</w:t>
            </w:r>
            <w:proofErr w:type="spellEnd"/>
            <w:r w:rsidRPr="00101836">
              <w:t xml:space="preserve"> Dong</w:t>
            </w:r>
          </w:p>
          <w:p w14:paraId="25890333" w14:textId="77777777" w:rsidR="00101836" w:rsidRDefault="00101836" w:rsidP="00655A33">
            <w:pPr>
              <w:contextualSpacing/>
            </w:pPr>
            <w:r w:rsidRPr="00101836">
              <w:t>Rebecca Maynard</w:t>
            </w:r>
          </w:p>
          <w:p w14:paraId="144C70F4" w14:textId="77777777" w:rsidR="00101836" w:rsidRDefault="00101836" w:rsidP="00655A33">
            <w:pPr>
              <w:contextualSpacing/>
            </w:pPr>
            <w:r w:rsidRPr="00101836">
              <w:t>Benjamin Kelcey</w:t>
            </w:r>
          </w:p>
          <w:p w14:paraId="539607AC" w14:textId="77777777" w:rsidR="00101836" w:rsidRDefault="00101836" w:rsidP="00655A33">
            <w:pPr>
              <w:contextualSpacing/>
            </w:pPr>
            <w:r w:rsidRPr="00101836">
              <w:t>Jessaca Spybrook</w:t>
            </w:r>
          </w:p>
          <w:p w14:paraId="51F753E4" w14:textId="5765FC33" w:rsidR="00101836" w:rsidRPr="00B044FC" w:rsidRDefault="00101836" w:rsidP="00655A33">
            <w:pPr>
              <w:contextualSpacing/>
            </w:pPr>
            <w:r w:rsidRPr="00101836">
              <w:t>Yue Xu</w:t>
            </w:r>
          </w:p>
        </w:tc>
      </w:tr>
      <w:tr w:rsidR="00BB63B1" w14:paraId="5829CF68" w14:textId="77777777" w:rsidTr="00655A33">
        <w:trPr>
          <w:trHeight w:val="773"/>
        </w:trPr>
        <w:tc>
          <w:tcPr>
            <w:tcW w:w="6241" w:type="dxa"/>
            <w:vAlign w:val="center"/>
          </w:tcPr>
          <w:p w14:paraId="391B335C" w14:textId="5FA4DFFD" w:rsidR="00AB01AC" w:rsidRPr="00B044FC" w:rsidRDefault="00101836" w:rsidP="00655A33">
            <w:pPr>
              <w:contextualSpacing/>
              <w:rPr>
                <w:i/>
              </w:rPr>
            </w:pPr>
            <w:r w:rsidRPr="00101836">
              <w:rPr>
                <w:i/>
              </w:rPr>
              <w:t xml:space="preserve">Optimal Design of Experimental </w:t>
            </w:r>
            <w:proofErr w:type="gramStart"/>
            <w:r w:rsidRPr="00101836">
              <w:rPr>
                <w:i/>
              </w:rPr>
              <w:t>Studies  Under</w:t>
            </w:r>
            <w:proofErr w:type="gramEnd"/>
            <w:r w:rsidRPr="00101836">
              <w:rPr>
                <w:i/>
              </w:rPr>
              <w:t xml:space="preserve"> Condition- and Unit-Specific Cost Structures</w:t>
            </w:r>
          </w:p>
        </w:tc>
        <w:tc>
          <w:tcPr>
            <w:tcW w:w="3109" w:type="dxa"/>
            <w:vAlign w:val="center"/>
          </w:tcPr>
          <w:p w14:paraId="638E277D" w14:textId="77777777" w:rsidR="00BB63B1" w:rsidRDefault="00AB01AC" w:rsidP="00655A33">
            <w:pPr>
              <w:contextualSpacing/>
            </w:pPr>
            <w:proofErr w:type="spellStart"/>
            <w:r w:rsidRPr="00AB01AC">
              <w:t>Zuchao</w:t>
            </w:r>
            <w:proofErr w:type="spellEnd"/>
            <w:r w:rsidRPr="00AB01AC">
              <w:t xml:space="preserve"> Shen</w:t>
            </w:r>
          </w:p>
          <w:p w14:paraId="5C76E486" w14:textId="7E890AAA" w:rsidR="00AB01AC" w:rsidRPr="00B044FC" w:rsidRDefault="00AB01AC" w:rsidP="00655A33">
            <w:pPr>
              <w:contextualSpacing/>
            </w:pPr>
            <w:r w:rsidRPr="00AB01AC">
              <w:t>Benjamin Kelcey</w:t>
            </w:r>
          </w:p>
        </w:tc>
      </w:tr>
      <w:tr w:rsidR="00BB63B1" w14:paraId="00C960A2" w14:textId="77777777" w:rsidTr="00A3532E">
        <w:trPr>
          <w:trHeight w:val="1440"/>
        </w:trPr>
        <w:tc>
          <w:tcPr>
            <w:tcW w:w="6241" w:type="dxa"/>
            <w:vAlign w:val="center"/>
          </w:tcPr>
          <w:p w14:paraId="34C49D7F" w14:textId="2750BE65" w:rsidR="00AB01AC" w:rsidRPr="00B044FC" w:rsidRDefault="00101836" w:rsidP="00655A33">
            <w:pPr>
              <w:contextualSpacing/>
              <w:rPr>
                <w:i/>
              </w:rPr>
            </w:pPr>
            <w:r w:rsidRPr="00101836">
              <w:rPr>
                <w:i/>
              </w:rPr>
              <w:t>Optimal Design of Multisite-Randomized Trials Investigating Mediation Effects Under Unequal Costs</w:t>
            </w:r>
          </w:p>
        </w:tc>
        <w:tc>
          <w:tcPr>
            <w:tcW w:w="3109" w:type="dxa"/>
            <w:vAlign w:val="center"/>
          </w:tcPr>
          <w:p w14:paraId="75DAD312" w14:textId="77777777" w:rsidR="00BB63B1" w:rsidRDefault="00AB01AC" w:rsidP="00655A33">
            <w:pPr>
              <w:contextualSpacing/>
            </w:pPr>
            <w:proofErr w:type="spellStart"/>
            <w:r w:rsidRPr="00AB01AC">
              <w:t>Zuchao</w:t>
            </w:r>
            <w:proofErr w:type="spellEnd"/>
            <w:r w:rsidRPr="00AB01AC">
              <w:t xml:space="preserve"> Shen</w:t>
            </w:r>
          </w:p>
          <w:p w14:paraId="66E053BF" w14:textId="77777777" w:rsidR="00AB01AC" w:rsidRDefault="00AB01AC" w:rsidP="00655A33">
            <w:pPr>
              <w:contextualSpacing/>
            </w:pPr>
            <w:r w:rsidRPr="00AB01AC">
              <w:t>Wei Li</w:t>
            </w:r>
          </w:p>
          <w:p w14:paraId="46F9AA1E" w14:textId="77777777" w:rsidR="00AB01AC" w:rsidRDefault="00AB01AC" w:rsidP="00655A33">
            <w:pPr>
              <w:contextualSpacing/>
            </w:pPr>
            <w:r w:rsidRPr="00AB01AC">
              <w:t>Benjamin Kelcey</w:t>
            </w:r>
          </w:p>
          <w:p w14:paraId="730011AB" w14:textId="77777777" w:rsidR="00AB01AC" w:rsidRDefault="00AB01AC" w:rsidP="00655A33">
            <w:pPr>
              <w:contextualSpacing/>
            </w:pPr>
            <w:r w:rsidRPr="00AB01AC">
              <w:t xml:space="preserve">Walter </w:t>
            </w:r>
            <w:proofErr w:type="spellStart"/>
            <w:r w:rsidRPr="00AB01AC">
              <w:t>Leite</w:t>
            </w:r>
            <w:proofErr w:type="spellEnd"/>
          </w:p>
          <w:p w14:paraId="39620793" w14:textId="6A6B094D" w:rsidR="00AB01AC" w:rsidRPr="00B044FC" w:rsidRDefault="00AB01AC" w:rsidP="00655A33">
            <w:pPr>
              <w:contextualSpacing/>
            </w:pPr>
            <w:proofErr w:type="spellStart"/>
            <w:r w:rsidRPr="00AB01AC">
              <w:t>Huibin</w:t>
            </w:r>
            <w:proofErr w:type="spellEnd"/>
            <w:r w:rsidRPr="00AB01AC">
              <w:t xml:space="preserve"> Zhang</w:t>
            </w:r>
          </w:p>
        </w:tc>
      </w:tr>
    </w:tbl>
    <w:p w14:paraId="488CCC3E" w14:textId="183BF07F" w:rsidR="00ED393F" w:rsidRDefault="00ED393F" w:rsidP="00B161D6">
      <w:pPr>
        <w:spacing w:line="240" w:lineRule="auto"/>
        <w:contextualSpacing/>
      </w:pPr>
    </w:p>
    <w:p w14:paraId="07DC2AEC" w14:textId="4972E41A" w:rsidR="007B5AC0" w:rsidRDefault="007B5AC0" w:rsidP="007B5AC0">
      <w:pPr>
        <w:spacing w:line="240" w:lineRule="auto"/>
        <w:contextualSpacing/>
        <w:rPr>
          <w:b/>
        </w:rPr>
      </w:pPr>
      <w:r>
        <w:rPr>
          <w:b/>
        </w:rPr>
        <w:t xml:space="preserve">Session 8C: </w:t>
      </w:r>
      <w:r w:rsidRPr="00B13947">
        <w:rPr>
          <w:b/>
        </w:rPr>
        <w:t>Longitudinal Applications II</w:t>
      </w:r>
    </w:p>
    <w:p w14:paraId="246743A1" w14:textId="77777777" w:rsidR="007B5AC0" w:rsidRPr="009D6FF0" w:rsidRDefault="007B5AC0" w:rsidP="007B5AC0">
      <w:pPr>
        <w:spacing w:line="240" w:lineRule="auto"/>
        <w:contextualSpacing/>
        <w:rPr>
          <w:b/>
        </w:rPr>
      </w:pPr>
      <w:r>
        <w:rPr>
          <w:b/>
        </w:rPr>
        <w:t>Room 108</w:t>
      </w:r>
    </w:p>
    <w:tbl>
      <w:tblPr>
        <w:tblStyle w:val="TableGrid"/>
        <w:tblW w:w="0" w:type="auto"/>
        <w:tblLook w:val="04A0" w:firstRow="1" w:lastRow="0" w:firstColumn="1" w:lastColumn="0" w:noHBand="0" w:noVBand="1"/>
      </w:tblPr>
      <w:tblGrid>
        <w:gridCol w:w="6241"/>
        <w:gridCol w:w="3109"/>
      </w:tblGrid>
      <w:tr w:rsidR="007B5AC0" w:rsidRPr="00B044FC" w14:paraId="34B4E17B" w14:textId="77777777" w:rsidTr="00CD0E3E">
        <w:tc>
          <w:tcPr>
            <w:tcW w:w="6241" w:type="dxa"/>
            <w:shd w:val="clear" w:color="auto" w:fill="D9D9D9" w:themeFill="background1" w:themeFillShade="D9"/>
            <w:vAlign w:val="center"/>
          </w:tcPr>
          <w:p w14:paraId="289A2B31" w14:textId="77777777" w:rsidR="007B5AC0" w:rsidRPr="00B044FC" w:rsidRDefault="007B5AC0" w:rsidP="00CD0E3E">
            <w:pPr>
              <w:contextualSpacing/>
              <w:rPr>
                <w:b/>
              </w:rPr>
            </w:pPr>
            <w:r>
              <w:rPr>
                <w:b/>
              </w:rPr>
              <w:t>Paper</w:t>
            </w:r>
          </w:p>
        </w:tc>
        <w:tc>
          <w:tcPr>
            <w:tcW w:w="3109" w:type="dxa"/>
            <w:shd w:val="clear" w:color="auto" w:fill="D9D9D9" w:themeFill="background1" w:themeFillShade="D9"/>
            <w:vAlign w:val="center"/>
          </w:tcPr>
          <w:p w14:paraId="3D77B704" w14:textId="77777777" w:rsidR="007B5AC0" w:rsidRPr="00B044FC" w:rsidRDefault="007B5AC0" w:rsidP="00CD0E3E">
            <w:pPr>
              <w:contextualSpacing/>
              <w:rPr>
                <w:b/>
              </w:rPr>
            </w:pPr>
            <w:r w:rsidRPr="00B044FC">
              <w:rPr>
                <w:b/>
              </w:rPr>
              <w:t>Authors</w:t>
            </w:r>
          </w:p>
        </w:tc>
      </w:tr>
      <w:tr w:rsidR="007B5AC0" w14:paraId="075B3C95" w14:textId="77777777" w:rsidTr="00CD0E3E">
        <w:trPr>
          <w:trHeight w:val="1440"/>
        </w:trPr>
        <w:tc>
          <w:tcPr>
            <w:tcW w:w="6241" w:type="dxa"/>
            <w:vAlign w:val="center"/>
          </w:tcPr>
          <w:p w14:paraId="1A3AFB09" w14:textId="77777777" w:rsidR="007B5AC0" w:rsidRPr="00B044FC" w:rsidRDefault="007B5AC0" w:rsidP="00CD0E3E">
            <w:pPr>
              <w:contextualSpacing/>
              <w:rPr>
                <w:i/>
              </w:rPr>
            </w:pPr>
            <w:r w:rsidRPr="00203401">
              <w:rPr>
                <w:i/>
              </w:rPr>
              <w:t xml:space="preserve">An </w:t>
            </w:r>
            <w:r>
              <w:rPr>
                <w:i/>
              </w:rPr>
              <w:t>A</w:t>
            </w:r>
            <w:r w:rsidRPr="00203401">
              <w:rPr>
                <w:i/>
              </w:rPr>
              <w:t xml:space="preserve">pplication of </w:t>
            </w:r>
            <w:r>
              <w:rPr>
                <w:i/>
              </w:rPr>
              <w:t>R</w:t>
            </w:r>
            <w:r w:rsidRPr="00203401">
              <w:rPr>
                <w:i/>
              </w:rPr>
              <w:t xml:space="preserve">andom </w:t>
            </w:r>
            <w:r>
              <w:rPr>
                <w:i/>
              </w:rPr>
              <w:t>C</w:t>
            </w:r>
            <w:r w:rsidRPr="00203401">
              <w:rPr>
                <w:i/>
              </w:rPr>
              <w:t xml:space="preserve">hangepoint </w:t>
            </w:r>
            <w:r>
              <w:rPr>
                <w:i/>
              </w:rPr>
              <w:t>M</w:t>
            </w:r>
            <w:r w:rsidRPr="00203401">
              <w:rPr>
                <w:i/>
              </w:rPr>
              <w:t xml:space="preserve">odels to </w:t>
            </w:r>
            <w:r>
              <w:rPr>
                <w:i/>
              </w:rPr>
              <w:t>C</w:t>
            </w:r>
            <w:r w:rsidRPr="00203401">
              <w:rPr>
                <w:i/>
              </w:rPr>
              <w:t xml:space="preserve">ognitive </w:t>
            </w:r>
            <w:r>
              <w:rPr>
                <w:i/>
              </w:rPr>
              <w:t>A</w:t>
            </w:r>
            <w:r w:rsidRPr="00203401">
              <w:rPr>
                <w:i/>
              </w:rPr>
              <w:t xml:space="preserve">ging </w:t>
            </w:r>
            <w:r>
              <w:rPr>
                <w:i/>
              </w:rPr>
              <w:t>R</w:t>
            </w:r>
            <w:r w:rsidRPr="00203401">
              <w:rPr>
                <w:i/>
              </w:rPr>
              <w:t>esearch</w:t>
            </w:r>
          </w:p>
        </w:tc>
        <w:tc>
          <w:tcPr>
            <w:tcW w:w="3109" w:type="dxa"/>
            <w:vAlign w:val="center"/>
          </w:tcPr>
          <w:p w14:paraId="63BD4975" w14:textId="77777777" w:rsidR="007B5AC0" w:rsidRDefault="007B5AC0" w:rsidP="00CD0E3E">
            <w:pPr>
              <w:contextualSpacing/>
            </w:pPr>
            <w:r w:rsidRPr="00203401">
              <w:t xml:space="preserve">Zachary J. </w:t>
            </w:r>
            <w:proofErr w:type="spellStart"/>
            <w:r w:rsidRPr="00203401">
              <w:t>Kunicki</w:t>
            </w:r>
            <w:proofErr w:type="spellEnd"/>
          </w:p>
          <w:p w14:paraId="6FB7E864" w14:textId="77777777" w:rsidR="007B5AC0" w:rsidRDefault="007B5AC0" w:rsidP="00CD0E3E">
            <w:pPr>
              <w:contextualSpacing/>
            </w:pPr>
            <w:r w:rsidRPr="00203401">
              <w:t>Yi Feng</w:t>
            </w:r>
          </w:p>
          <w:p w14:paraId="7D5B2AD4" w14:textId="77777777" w:rsidR="007B5AC0" w:rsidRDefault="007B5AC0" w:rsidP="00CD0E3E">
            <w:pPr>
              <w:contextualSpacing/>
            </w:pPr>
            <w:r w:rsidRPr="00203401">
              <w:t xml:space="preserve">Douglas </w:t>
            </w:r>
            <w:proofErr w:type="spellStart"/>
            <w:r w:rsidRPr="00203401">
              <w:t>Tommet</w:t>
            </w:r>
            <w:proofErr w:type="spellEnd"/>
          </w:p>
          <w:p w14:paraId="2D86F370" w14:textId="77777777" w:rsidR="007B5AC0" w:rsidRDefault="007B5AC0" w:rsidP="00CD0E3E">
            <w:pPr>
              <w:contextualSpacing/>
            </w:pPr>
            <w:r w:rsidRPr="00203401">
              <w:t>Sharon K. Inouye</w:t>
            </w:r>
          </w:p>
          <w:p w14:paraId="2D35E33C" w14:textId="77777777" w:rsidR="007B5AC0" w:rsidRPr="00B044FC" w:rsidRDefault="007B5AC0" w:rsidP="00CD0E3E">
            <w:pPr>
              <w:contextualSpacing/>
            </w:pPr>
            <w:r w:rsidRPr="00203401">
              <w:t>Richard N. Jones</w:t>
            </w:r>
          </w:p>
        </w:tc>
      </w:tr>
      <w:tr w:rsidR="007B5AC0" w14:paraId="29E69BEB" w14:textId="77777777" w:rsidTr="00CD0E3E">
        <w:trPr>
          <w:trHeight w:val="936"/>
        </w:trPr>
        <w:tc>
          <w:tcPr>
            <w:tcW w:w="6241" w:type="dxa"/>
            <w:vAlign w:val="center"/>
          </w:tcPr>
          <w:p w14:paraId="522FD40E" w14:textId="77777777" w:rsidR="007B5AC0" w:rsidRPr="00B044FC" w:rsidRDefault="007B5AC0" w:rsidP="00CD0E3E">
            <w:pPr>
              <w:contextualSpacing/>
              <w:rPr>
                <w:i/>
              </w:rPr>
            </w:pPr>
            <w:r w:rsidRPr="00203401">
              <w:rPr>
                <w:i/>
              </w:rPr>
              <w:t>Application of a Novel Model for Analyzing Data from Randomized Pretest, Posttest, Follow-up Designs: Results from a Pediatric Randomized Behavioral Clinical Trial</w:t>
            </w:r>
          </w:p>
        </w:tc>
        <w:tc>
          <w:tcPr>
            <w:tcW w:w="3109" w:type="dxa"/>
            <w:vAlign w:val="center"/>
          </w:tcPr>
          <w:p w14:paraId="0FE6F235" w14:textId="77777777" w:rsidR="007B5AC0" w:rsidRPr="00B044FC" w:rsidRDefault="007B5AC0" w:rsidP="00CD0E3E">
            <w:pPr>
              <w:contextualSpacing/>
            </w:pPr>
            <w:r w:rsidRPr="00203401">
              <w:t>Constance Mara</w:t>
            </w:r>
          </w:p>
        </w:tc>
      </w:tr>
      <w:tr w:rsidR="007B5AC0" w14:paraId="73C840F0" w14:textId="77777777" w:rsidTr="00CD0E3E">
        <w:trPr>
          <w:trHeight w:val="773"/>
        </w:trPr>
        <w:tc>
          <w:tcPr>
            <w:tcW w:w="6241" w:type="dxa"/>
            <w:vAlign w:val="center"/>
          </w:tcPr>
          <w:p w14:paraId="0EF856D9" w14:textId="77777777" w:rsidR="007B5AC0" w:rsidRPr="00B044FC" w:rsidRDefault="007B5AC0" w:rsidP="00CD0E3E">
            <w:pPr>
              <w:contextualSpacing/>
              <w:rPr>
                <w:i/>
              </w:rPr>
            </w:pPr>
            <w:r w:rsidRPr="00203401">
              <w:rPr>
                <w:i/>
              </w:rPr>
              <w:t xml:space="preserve">Health in All Polices Approach: </w:t>
            </w:r>
            <w:r>
              <w:rPr>
                <w:i/>
              </w:rPr>
              <w:t>A</w:t>
            </w:r>
            <w:r w:rsidRPr="00203401">
              <w:rPr>
                <w:i/>
              </w:rPr>
              <w:t xml:space="preserve"> Dynamic Modelling of Social Policies' Effect on Mental Health</w:t>
            </w:r>
          </w:p>
        </w:tc>
        <w:tc>
          <w:tcPr>
            <w:tcW w:w="3109" w:type="dxa"/>
            <w:vAlign w:val="center"/>
          </w:tcPr>
          <w:p w14:paraId="68287974" w14:textId="77777777" w:rsidR="007B5AC0" w:rsidRPr="00B044FC" w:rsidRDefault="007B5AC0" w:rsidP="00CD0E3E">
            <w:pPr>
              <w:contextualSpacing/>
            </w:pPr>
            <w:r w:rsidRPr="00203401">
              <w:t>Ekaterina Melianova</w:t>
            </w:r>
          </w:p>
        </w:tc>
      </w:tr>
    </w:tbl>
    <w:p w14:paraId="1C61EBDA" w14:textId="40E9D6BD" w:rsidR="00203401" w:rsidRPr="00AE4E5B" w:rsidRDefault="00203401" w:rsidP="00203401">
      <w:pPr>
        <w:tabs>
          <w:tab w:val="right" w:pos="9360"/>
        </w:tabs>
        <w:spacing w:line="240" w:lineRule="auto"/>
        <w:contextualSpacing/>
        <w:rPr>
          <w:b/>
          <w:sz w:val="32"/>
        </w:rPr>
      </w:pPr>
      <w:r>
        <w:rPr>
          <w:b/>
          <w:i/>
          <w:sz w:val="32"/>
        </w:rPr>
        <w:lastRenderedPageBreak/>
        <w:t>Concurrent Paper Session 8</w:t>
      </w:r>
      <w:r w:rsidRPr="00B044FC">
        <w:rPr>
          <w:b/>
          <w:i/>
          <w:sz w:val="32"/>
        </w:rPr>
        <w:tab/>
      </w:r>
      <w:r>
        <w:rPr>
          <w:b/>
          <w:sz w:val="32"/>
        </w:rPr>
        <w:t>Wednesday 2:30</w:t>
      </w:r>
      <w:r w:rsidRPr="00B044FC">
        <w:rPr>
          <w:b/>
          <w:sz w:val="32"/>
        </w:rPr>
        <w:t xml:space="preserve"> –</w:t>
      </w:r>
      <w:r>
        <w:rPr>
          <w:b/>
          <w:sz w:val="32"/>
        </w:rPr>
        <w:t xml:space="preserve"> 4:00 pm</w:t>
      </w:r>
    </w:p>
    <w:p w14:paraId="2265D996" w14:textId="77777777" w:rsidR="00203401" w:rsidRDefault="00203401" w:rsidP="00B161D6">
      <w:pPr>
        <w:spacing w:line="240" w:lineRule="auto"/>
        <w:contextualSpacing/>
      </w:pPr>
    </w:p>
    <w:p w14:paraId="38590777" w14:textId="77777777" w:rsidR="00203401" w:rsidRDefault="00203401" w:rsidP="00B161D6">
      <w:pPr>
        <w:spacing w:line="240" w:lineRule="auto"/>
        <w:contextualSpacing/>
      </w:pPr>
    </w:p>
    <w:p w14:paraId="4A802E01" w14:textId="07777908" w:rsidR="00B161D6" w:rsidRDefault="00B161D6" w:rsidP="00B161D6">
      <w:pPr>
        <w:spacing w:line="240" w:lineRule="auto"/>
        <w:contextualSpacing/>
        <w:rPr>
          <w:b/>
        </w:rPr>
      </w:pPr>
      <w:r>
        <w:rPr>
          <w:b/>
        </w:rPr>
        <w:t xml:space="preserve">Session </w:t>
      </w:r>
      <w:r w:rsidR="007D5893">
        <w:rPr>
          <w:b/>
        </w:rPr>
        <w:t>8</w:t>
      </w:r>
      <w:r w:rsidR="007B5AC0">
        <w:rPr>
          <w:b/>
        </w:rPr>
        <w:t>D</w:t>
      </w:r>
      <w:r>
        <w:rPr>
          <w:b/>
        </w:rPr>
        <w:t xml:space="preserve">: </w:t>
      </w:r>
      <w:r w:rsidR="00EA1753" w:rsidRPr="00EA1753">
        <w:rPr>
          <w:b/>
        </w:rPr>
        <w:t>Sample Heterogeneity in Dynamic Psychological Processes</w:t>
      </w:r>
    </w:p>
    <w:p w14:paraId="036B2630" w14:textId="26EA0F81" w:rsidR="00B44AFA" w:rsidRPr="009D6FF0" w:rsidRDefault="00B44AFA" w:rsidP="00B161D6">
      <w:pPr>
        <w:spacing w:line="240" w:lineRule="auto"/>
        <w:contextualSpacing/>
        <w:rPr>
          <w:b/>
        </w:rPr>
      </w:pPr>
      <w:r>
        <w:rPr>
          <w:b/>
        </w:rPr>
        <w:t xml:space="preserve">Room </w:t>
      </w:r>
      <w:r w:rsidR="008350FF">
        <w:rPr>
          <w:b/>
        </w:rPr>
        <w:t>305</w:t>
      </w:r>
    </w:p>
    <w:tbl>
      <w:tblPr>
        <w:tblStyle w:val="TableGrid"/>
        <w:tblW w:w="0" w:type="auto"/>
        <w:tblLook w:val="04A0" w:firstRow="1" w:lastRow="0" w:firstColumn="1" w:lastColumn="0" w:noHBand="0" w:noVBand="1"/>
      </w:tblPr>
      <w:tblGrid>
        <w:gridCol w:w="6241"/>
        <w:gridCol w:w="3109"/>
      </w:tblGrid>
      <w:tr w:rsidR="00B161D6" w:rsidRPr="00B044FC" w14:paraId="19E3FD4F" w14:textId="77777777" w:rsidTr="00655A33">
        <w:tc>
          <w:tcPr>
            <w:tcW w:w="6241" w:type="dxa"/>
            <w:shd w:val="clear" w:color="auto" w:fill="D9D9D9" w:themeFill="background1" w:themeFillShade="D9"/>
            <w:vAlign w:val="center"/>
          </w:tcPr>
          <w:p w14:paraId="3271CB09" w14:textId="77777777" w:rsidR="00B161D6" w:rsidRPr="00B044FC" w:rsidRDefault="00765297" w:rsidP="00655A33">
            <w:pPr>
              <w:contextualSpacing/>
              <w:rPr>
                <w:b/>
              </w:rPr>
            </w:pPr>
            <w:r>
              <w:rPr>
                <w:b/>
              </w:rPr>
              <w:t>Symposium</w:t>
            </w:r>
          </w:p>
        </w:tc>
        <w:tc>
          <w:tcPr>
            <w:tcW w:w="3109" w:type="dxa"/>
            <w:shd w:val="clear" w:color="auto" w:fill="D9D9D9" w:themeFill="background1" w:themeFillShade="D9"/>
            <w:vAlign w:val="center"/>
          </w:tcPr>
          <w:p w14:paraId="5286D69C" w14:textId="77777777" w:rsidR="00B161D6" w:rsidRPr="00B044FC" w:rsidRDefault="00B161D6" w:rsidP="00655A33">
            <w:pPr>
              <w:contextualSpacing/>
              <w:rPr>
                <w:b/>
              </w:rPr>
            </w:pPr>
            <w:r w:rsidRPr="00B044FC">
              <w:rPr>
                <w:b/>
              </w:rPr>
              <w:t>Authors</w:t>
            </w:r>
          </w:p>
        </w:tc>
      </w:tr>
      <w:tr w:rsidR="00B161D6" w14:paraId="35B23F39" w14:textId="77777777" w:rsidTr="00655A33">
        <w:trPr>
          <w:trHeight w:val="773"/>
        </w:trPr>
        <w:tc>
          <w:tcPr>
            <w:tcW w:w="6241" w:type="dxa"/>
            <w:vAlign w:val="center"/>
          </w:tcPr>
          <w:p w14:paraId="02A2DBBC" w14:textId="3E994532" w:rsidR="00844D05" w:rsidRPr="00B044FC" w:rsidRDefault="00E207FB" w:rsidP="00655A33">
            <w:pPr>
              <w:contextualSpacing/>
              <w:rPr>
                <w:i/>
              </w:rPr>
            </w:pPr>
            <w:r w:rsidRPr="00E207FB">
              <w:rPr>
                <w:i/>
              </w:rPr>
              <w:t>A Bayesian Multilevel Mixture Autoregressive Model</w:t>
            </w:r>
          </w:p>
        </w:tc>
        <w:tc>
          <w:tcPr>
            <w:tcW w:w="3109" w:type="dxa"/>
            <w:vAlign w:val="center"/>
          </w:tcPr>
          <w:p w14:paraId="3CD47B23" w14:textId="77777777" w:rsidR="00AA4A26" w:rsidRDefault="00AA4A26" w:rsidP="00655A33">
            <w:pPr>
              <w:contextualSpacing/>
            </w:pPr>
            <w:proofErr w:type="spellStart"/>
            <w:r w:rsidRPr="00AA4A26">
              <w:t>Xingyao</w:t>
            </w:r>
            <w:proofErr w:type="spellEnd"/>
            <w:r w:rsidRPr="00AA4A26">
              <w:t xml:space="preserve"> Xiao</w:t>
            </w:r>
          </w:p>
          <w:p w14:paraId="05840B4D" w14:textId="5331C8B2" w:rsidR="00AA4A26" w:rsidRPr="00B044FC" w:rsidRDefault="00AA4A26" w:rsidP="00655A33">
            <w:pPr>
              <w:contextualSpacing/>
            </w:pPr>
            <w:r w:rsidRPr="00AA4A26">
              <w:t>Feng Ji</w:t>
            </w:r>
          </w:p>
        </w:tc>
      </w:tr>
      <w:tr w:rsidR="00AA4A26" w14:paraId="3FFA9DFF" w14:textId="77777777" w:rsidTr="00ED393F">
        <w:trPr>
          <w:trHeight w:val="936"/>
        </w:trPr>
        <w:tc>
          <w:tcPr>
            <w:tcW w:w="6241" w:type="dxa"/>
            <w:vAlign w:val="center"/>
          </w:tcPr>
          <w:p w14:paraId="5E61381F" w14:textId="03CCD404" w:rsidR="00AA4A26" w:rsidRPr="00AA4A26" w:rsidRDefault="00AA4A26" w:rsidP="00655A33">
            <w:pPr>
              <w:contextualSpacing/>
              <w:rPr>
                <w:i/>
              </w:rPr>
            </w:pPr>
            <w:r w:rsidRPr="00AA4A26">
              <w:rPr>
                <w:i/>
              </w:rPr>
              <w:t>Identifying and Explaining Sample Heterogeneity in Dynamic Psychological Processes Using ml-</w:t>
            </w:r>
            <w:proofErr w:type="spellStart"/>
            <w:r w:rsidRPr="00AA4A26">
              <w:rPr>
                <w:i/>
              </w:rPr>
              <w:t>VARTree</w:t>
            </w:r>
            <w:proofErr w:type="spellEnd"/>
          </w:p>
        </w:tc>
        <w:tc>
          <w:tcPr>
            <w:tcW w:w="3109" w:type="dxa"/>
            <w:vAlign w:val="center"/>
          </w:tcPr>
          <w:p w14:paraId="52B2D959" w14:textId="597A392B" w:rsidR="00AA4A26" w:rsidRDefault="00AA4A26" w:rsidP="00655A33">
            <w:pPr>
              <w:contextualSpacing/>
            </w:pPr>
            <w:r w:rsidRPr="00AA4A26">
              <w:t>D.</w:t>
            </w:r>
            <w:r w:rsidR="00B20B1D">
              <w:t xml:space="preserve"> </w:t>
            </w:r>
            <w:r w:rsidRPr="00AA4A26">
              <w:t>Jody Zhou</w:t>
            </w:r>
          </w:p>
          <w:p w14:paraId="32490E3D" w14:textId="77777777" w:rsidR="00AA4A26" w:rsidRDefault="00AA4A26" w:rsidP="00655A33">
            <w:pPr>
              <w:contextualSpacing/>
            </w:pPr>
            <w:r w:rsidRPr="00AA4A26">
              <w:t>Emilio Ferrer</w:t>
            </w:r>
          </w:p>
          <w:p w14:paraId="11172532" w14:textId="37ED420F" w:rsidR="00AA4A26" w:rsidRPr="00AA4A26" w:rsidRDefault="00AA4A26" w:rsidP="00655A33">
            <w:pPr>
              <w:contextualSpacing/>
            </w:pPr>
            <w:proofErr w:type="spellStart"/>
            <w:r w:rsidRPr="00AA4A26">
              <w:t>Siwei</w:t>
            </w:r>
            <w:proofErr w:type="spellEnd"/>
            <w:r w:rsidRPr="00AA4A26">
              <w:t xml:space="preserve"> Liu</w:t>
            </w:r>
          </w:p>
        </w:tc>
      </w:tr>
      <w:tr w:rsidR="00AA4A26" w14:paraId="4C2C7477" w14:textId="77777777" w:rsidTr="00655A33">
        <w:trPr>
          <w:trHeight w:val="773"/>
        </w:trPr>
        <w:tc>
          <w:tcPr>
            <w:tcW w:w="6241" w:type="dxa"/>
            <w:vAlign w:val="center"/>
          </w:tcPr>
          <w:p w14:paraId="72FFAE6A" w14:textId="373B94EB" w:rsidR="00AA4A26" w:rsidRPr="00AA4A26" w:rsidRDefault="00AA4A26" w:rsidP="00655A33">
            <w:pPr>
              <w:contextualSpacing/>
              <w:rPr>
                <w:i/>
              </w:rPr>
            </w:pPr>
            <w:r w:rsidRPr="00AA4A26">
              <w:rPr>
                <w:i/>
              </w:rPr>
              <w:t>Impact of Temporal Order Selection on Clustering Intensive Longitudinal Data Based on Vector Autoregressive Models</w:t>
            </w:r>
          </w:p>
        </w:tc>
        <w:tc>
          <w:tcPr>
            <w:tcW w:w="3109" w:type="dxa"/>
            <w:vAlign w:val="center"/>
          </w:tcPr>
          <w:p w14:paraId="55D31C3B" w14:textId="77777777" w:rsidR="00AA4A26" w:rsidRDefault="00AA4A26" w:rsidP="00655A33">
            <w:pPr>
              <w:contextualSpacing/>
            </w:pPr>
            <w:proofErr w:type="spellStart"/>
            <w:r w:rsidRPr="00AA4A26">
              <w:t>Hairong</w:t>
            </w:r>
            <w:proofErr w:type="spellEnd"/>
            <w:r w:rsidRPr="00AA4A26">
              <w:t xml:space="preserve"> Song</w:t>
            </w:r>
          </w:p>
          <w:p w14:paraId="4E8E8260" w14:textId="240C1AC8" w:rsidR="00AA4A26" w:rsidRPr="00B044FC" w:rsidRDefault="00AA4A26" w:rsidP="00655A33">
            <w:pPr>
              <w:contextualSpacing/>
            </w:pPr>
            <w:proofErr w:type="spellStart"/>
            <w:r w:rsidRPr="00AA4A26">
              <w:t>Yaqi</w:t>
            </w:r>
            <w:proofErr w:type="spellEnd"/>
            <w:r w:rsidRPr="00AA4A26">
              <w:t xml:space="preserve"> Li</w:t>
            </w:r>
          </w:p>
        </w:tc>
      </w:tr>
      <w:tr w:rsidR="00AA4A26" w14:paraId="6DE7E794" w14:textId="77777777" w:rsidTr="00ED393F">
        <w:trPr>
          <w:trHeight w:val="1152"/>
        </w:trPr>
        <w:tc>
          <w:tcPr>
            <w:tcW w:w="6241" w:type="dxa"/>
            <w:vAlign w:val="center"/>
          </w:tcPr>
          <w:p w14:paraId="31AB74D7" w14:textId="7F09D4F4" w:rsidR="00AA4A26" w:rsidRPr="00AA4A26" w:rsidRDefault="00AA4A26" w:rsidP="00655A33">
            <w:pPr>
              <w:contextualSpacing/>
              <w:rPr>
                <w:i/>
              </w:rPr>
            </w:pPr>
            <w:r w:rsidRPr="00AA4A26">
              <w:rPr>
                <w:i/>
              </w:rPr>
              <w:t>Penalized Subgrouping of Heterogeneous Time Series</w:t>
            </w:r>
          </w:p>
        </w:tc>
        <w:tc>
          <w:tcPr>
            <w:tcW w:w="3109" w:type="dxa"/>
            <w:vAlign w:val="center"/>
          </w:tcPr>
          <w:p w14:paraId="19AE1F18" w14:textId="77777777" w:rsidR="00AA4A26" w:rsidRDefault="00AA4A26" w:rsidP="00655A33">
            <w:pPr>
              <w:contextualSpacing/>
            </w:pPr>
            <w:r w:rsidRPr="00AA4A26">
              <w:t>Christopher Crawford</w:t>
            </w:r>
          </w:p>
          <w:p w14:paraId="47EB9E08" w14:textId="77777777" w:rsidR="00AA4A26" w:rsidRDefault="00AA4A26" w:rsidP="00655A33">
            <w:pPr>
              <w:contextualSpacing/>
            </w:pPr>
            <w:r w:rsidRPr="00AA4A26">
              <w:t>Jonathan Park</w:t>
            </w:r>
          </w:p>
          <w:p w14:paraId="351A693B" w14:textId="77777777" w:rsidR="00AA4A26" w:rsidRDefault="00AA4A26" w:rsidP="00655A33">
            <w:pPr>
              <w:contextualSpacing/>
            </w:pPr>
            <w:r w:rsidRPr="00AA4A26">
              <w:t>Sy-</w:t>
            </w:r>
            <w:proofErr w:type="spellStart"/>
            <w:r w:rsidRPr="00AA4A26">
              <w:t>Miin</w:t>
            </w:r>
            <w:proofErr w:type="spellEnd"/>
            <w:r w:rsidRPr="00AA4A26">
              <w:t xml:space="preserve"> Chow</w:t>
            </w:r>
          </w:p>
          <w:p w14:paraId="30E21FBA" w14:textId="7F6C429E" w:rsidR="00AA4A26" w:rsidRPr="00B044FC" w:rsidRDefault="00AA4A26" w:rsidP="00655A33">
            <w:pPr>
              <w:contextualSpacing/>
            </w:pPr>
            <w:r w:rsidRPr="00AA4A26">
              <w:t>Zachary Fisher</w:t>
            </w:r>
          </w:p>
        </w:tc>
      </w:tr>
      <w:tr w:rsidR="00AA4A26" w14:paraId="0DE0A3C4" w14:textId="77777777" w:rsidTr="00655A33">
        <w:trPr>
          <w:trHeight w:val="773"/>
        </w:trPr>
        <w:tc>
          <w:tcPr>
            <w:tcW w:w="6241" w:type="dxa"/>
            <w:vAlign w:val="center"/>
          </w:tcPr>
          <w:p w14:paraId="053342B7" w14:textId="2148C066" w:rsidR="00AA4A26" w:rsidRPr="00AA4A26" w:rsidRDefault="00AA4A26" w:rsidP="00655A33">
            <w:pPr>
              <w:contextualSpacing/>
              <w:rPr>
                <w:i/>
              </w:rPr>
            </w:pPr>
            <w:r w:rsidRPr="00AA4A26">
              <w:rPr>
                <w:i/>
              </w:rPr>
              <w:t>Clustering Analysis of Time Series of Affect in Dyadic Interactions</w:t>
            </w:r>
          </w:p>
        </w:tc>
        <w:tc>
          <w:tcPr>
            <w:tcW w:w="3109" w:type="dxa"/>
            <w:vAlign w:val="center"/>
          </w:tcPr>
          <w:p w14:paraId="1A93195C" w14:textId="77777777" w:rsidR="00AA4A26" w:rsidRDefault="00AA4A26" w:rsidP="00655A33">
            <w:pPr>
              <w:contextualSpacing/>
            </w:pPr>
            <w:r w:rsidRPr="00AA4A26">
              <w:t xml:space="preserve">Samuel D. </w:t>
            </w:r>
            <w:proofErr w:type="spellStart"/>
            <w:r w:rsidRPr="00AA4A26">
              <w:t>Aragones</w:t>
            </w:r>
            <w:proofErr w:type="spellEnd"/>
          </w:p>
          <w:p w14:paraId="0215801E" w14:textId="7744B10A" w:rsidR="00AA4A26" w:rsidRPr="00B044FC" w:rsidRDefault="00AA4A26" w:rsidP="00655A33">
            <w:pPr>
              <w:contextualSpacing/>
            </w:pPr>
            <w:r w:rsidRPr="00AA4A26">
              <w:t>Emilio Ferrer</w:t>
            </w:r>
          </w:p>
        </w:tc>
      </w:tr>
    </w:tbl>
    <w:p w14:paraId="7DF757C4" w14:textId="77777777" w:rsidR="00AE4E5B" w:rsidRDefault="00AE4E5B" w:rsidP="00203401">
      <w:pPr>
        <w:spacing w:line="240" w:lineRule="auto"/>
        <w:contextualSpacing/>
        <w:rPr>
          <w:b/>
        </w:rPr>
      </w:pPr>
    </w:p>
    <w:p w14:paraId="17EA8620" w14:textId="77777777" w:rsidR="00203401" w:rsidRDefault="00203401" w:rsidP="001478C5">
      <w:pPr>
        <w:spacing w:line="240" w:lineRule="auto"/>
        <w:contextualSpacing/>
        <w:rPr>
          <w:b/>
        </w:rPr>
      </w:pPr>
    </w:p>
    <w:p w14:paraId="62539DE3" w14:textId="54E84D5F" w:rsidR="007B5AC0" w:rsidRDefault="007B5AC0" w:rsidP="007B5AC0">
      <w:pPr>
        <w:spacing w:line="240" w:lineRule="auto"/>
        <w:contextualSpacing/>
        <w:rPr>
          <w:b/>
        </w:rPr>
      </w:pPr>
      <w:r>
        <w:rPr>
          <w:b/>
        </w:rPr>
        <w:t xml:space="preserve">Session 8E: </w:t>
      </w:r>
      <w:r w:rsidRPr="00B13947">
        <w:rPr>
          <w:b/>
        </w:rPr>
        <w:t>Modeling C</w:t>
      </w:r>
      <w:r>
        <w:rPr>
          <w:b/>
        </w:rPr>
        <w:t>OVID</w:t>
      </w:r>
      <w:r w:rsidRPr="00B13947">
        <w:rPr>
          <w:b/>
        </w:rPr>
        <w:t>-19</w:t>
      </w:r>
    </w:p>
    <w:p w14:paraId="3CDD06A0" w14:textId="77777777" w:rsidR="007B5AC0" w:rsidRPr="009D6FF0" w:rsidRDefault="007B5AC0" w:rsidP="007B5AC0">
      <w:pPr>
        <w:spacing w:line="240" w:lineRule="auto"/>
        <w:contextualSpacing/>
        <w:rPr>
          <w:b/>
        </w:rPr>
      </w:pPr>
      <w:r>
        <w:rPr>
          <w:b/>
        </w:rPr>
        <w:t>Room 306</w:t>
      </w:r>
    </w:p>
    <w:tbl>
      <w:tblPr>
        <w:tblStyle w:val="TableGrid"/>
        <w:tblW w:w="0" w:type="auto"/>
        <w:tblLook w:val="04A0" w:firstRow="1" w:lastRow="0" w:firstColumn="1" w:lastColumn="0" w:noHBand="0" w:noVBand="1"/>
      </w:tblPr>
      <w:tblGrid>
        <w:gridCol w:w="6241"/>
        <w:gridCol w:w="3109"/>
      </w:tblGrid>
      <w:tr w:rsidR="007B5AC0" w:rsidRPr="00B044FC" w14:paraId="4B17A4E1" w14:textId="77777777" w:rsidTr="00CD0E3E">
        <w:tc>
          <w:tcPr>
            <w:tcW w:w="6241" w:type="dxa"/>
            <w:shd w:val="clear" w:color="auto" w:fill="D9D9D9" w:themeFill="background1" w:themeFillShade="D9"/>
            <w:vAlign w:val="center"/>
          </w:tcPr>
          <w:p w14:paraId="0653F6F4" w14:textId="77777777" w:rsidR="007B5AC0" w:rsidRPr="00B044FC" w:rsidRDefault="007B5AC0" w:rsidP="00CD0E3E">
            <w:pPr>
              <w:contextualSpacing/>
              <w:rPr>
                <w:b/>
              </w:rPr>
            </w:pPr>
            <w:r>
              <w:rPr>
                <w:b/>
              </w:rPr>
              <w:t>Paper</w:t>
            </w:r>
          </w:p>
        </w:tc>
        <w:tc>
          <w:tcPr>
            <w:tcW w:w="3109" w:type="dxa"/>
            <w:shd w:val="clear" w:color="auto" w:fill="D9D9D9" w:themeFill="background1" w:themeFillShade="D9"/>
            <w:vAlign w:val="center"/>
          </w:tcPr>
          <w:p w14:paraId="5E35A569" w14:textId="77777777" w:rsidR="007B5AC0" w:rsidRPr="00B044FC" w:rsidRDefault="007B5AC0" w:rsidP="00CD0E3E">
            <w:pPr>
              <w:contextualSpacing/>
              <w:rPr>
                <w:b/>
              </w:rPr>
            </w:pPr>
            <w:r w:rsidRPr="00B044FC">
              <w:rPr>
                <w:b/>
              </w:rPr>
              <w:t>Authors</w:t>
            </w:r>
          </w:p>
        </w:tc>
      </w:tr>
      <w:tr w:rsidR="007B5AC0" w14:paraId="64BCBF6D" w14:textId="77777777" w:rsidTr="00CD0E3E">
        <w:trPr>
          <w:trHeight w:val="773"/>
        </w:trPr>
        <w:tc>
          <w:tcPr>
            <w:tcW w:w="6241" w:type="dxa"/>
            <w:vAlign w:val="center"/>
          </w:tcPr>
          <w:p w14:paraId="651D2F9E" w14:textId="77777777" w:rsidR="007B5AC0" w:rsidRPr="00B044FC" w:rsidRDefault="007B5AC0" w:rsidP="00CD0E3E">
            <w:pPr>
              <w:contextualSpacing/>
              <w:rPr>
                <w:i/>
              </w:rPr>
            </w:pPr>
            <w:r w:rsidRPr="001F5E6D">
              <w:rPr>
                <w:i/>
              </w:rPr>
              <w:t>Unobserved Components Models: Applications in Post-COVID Analysis</w:t>
            </w:r>
          </w:p>
        </w:tc>
        <w:tc>
          <w:tcPr>
            <w:tcW w:w="3109" w:type="dxa"/>
            <w:vAlign w:val="center"/>
          </w:tcPr>
          <w:p w14:paraId="2BB89F1C" w14:textId="77777777" w:rsidR="007B5AC0" w:rsidRPr="00B044FC" w:rsidRDefault="007B5AC0" w:rsidP="00CD0E3E">
            <w:pPr>
              <w:contextualSpacing/>
            </w:pPr>
            <w:r w:rsidRPr="001F5E6D">
              <w:t>David J</w:t>
            </w:r>
            <w:r>
              <w:t>.</w:t>
            </w:r>
            <w:r w:rsidRPr="001F5E6D">
              <w:t xml:space="preserve"> Corliss</w:t>
            </w:r>
          </w:p>
        </w:tc>
      </w:tr>
      <w:tr w:rsidR="007B5AC0" w14:paraId="5A288F69" w14:textId="77777777" w:rsidTr="00CD0E3E">
        <w:trPr>
          <w:trHeight w:val="1152"/>
        </w:trPr>
        <w:tc>
          <w:tcPr>
            <w:tcW w:w="6241" w:type="dxa"/>
            <w:vAlign w:val="center"/>
          </w:tcPr>
          <w:p w14:paraId="380892AA" w14:textId="77777777" w:rsidR="007B5AC0" w:rsidRPr="00B044FC" w:rsidRDefault="007B5AC0" w:rsidP="00CD0E3E">
            <w:pPr>
              <w:contextualSpacing/>
              <w:rPr>
                <w:i/>
              </w:rPr>
            </w:pPr>
            <w:r w:rsidRPr="001F5E6D">
              <w:rPr>
                <w:i/>
              </w:rPr>
              <w:t>Using Cross-classified Multi-level Modeling to Identify COVID-19 Period Effects on Race and Gender Differences in Training Effectiveness</w:t>
            </w:r>
          </w:p>
        </w:tc>
        <w:tc>
          <w:tcPr>
            <w:tcW w:w="3109" w:type="dxa"/>
            <w:vAlign w:val="center"/>
          </w:tcPr>
          <w:p w14:paraId="3BEF43F9" w14:textId="77777777" w:rsidR="007B5AC0" w:rsidRDefault="007B5AC0" w:rsidP="00CD0E3E">
            <w:pPr>
              <w:contextualSpacing/>
            </w:pPr>
            <w:proofErr w:type="spellStart"/>
            <w:r w:rsidRPr="001F5E6D">
              <w:t>Youngmin</w:t>
            </w:r>
            <w:proofErr w:type="spellEnd"/>
            <w:r w:rsidRPr="001F5E6D">
              <w:t xml:space="preserve"> Kim</w:t>
            </w:r>
          </w:p>
          <w:p w14:paraId="650F747B" w14:textId="77777777" w:rsidR="007B5AC0" w:rsidRDefault="007B5AC0" w:rsidP="00CD0E3E">
            <w:pPr>
              <w:contextualSpacing/>
            </w:pPr>
            <w:r w:rsidRPr="001F5E6D">
              <w:t>Bridget McHugh</w:t>
            </w:r>
          </w:p>
          <w:p w14:paraId="1CF48866" w14:textId="77777777" w:rsidR="007B5AC0" w:rsidRDefault="007B5AC0" w:rsidP="00CD0E3E">
            <w:pPr>
              <w:contextualSpacing/>
            </w:pPr>
            <w:r w:rsidRPr="001F5E6D">
              <w:t xml:space="preserve">Rebecca </w:t>
            </w:r>
            <w:proofErr w:type="spellStart"/>
            <w:r w:rsidRPr="001F5E6D">
              <w:t>Berenbon</w:t>
            </w:r>
            <w:proofErr w:type="spellEnd"/>
          </w:p>
          <w:p w14:paraId="6C21723D" w14:textId="77777777" w:rsidR="007B5AC0" w:rsidRPr="00B044FC" w:rsidRDefault="007B5AC0" w:rsidP="00CD0E3E">
            <w:pPr>
              <w:contextualSpacing/>
            </w:pPr>
            <w:proofErr w:type="spellStart"/>
            <w:r w:rsidRPr="001F5E6D">
              <w:t>Abena</w:t>
            </w:r>
            <w:proofErr w:type="spellEnd"/>
            <w:r w:rsidRPr="001F5E6D">
              <w:t xml:space="preserve"> Anyidoho</w:t>
            </w:r>
          </w:p>
        </w:tc>
      </w:tr>
      <w:tr w:rsidR="007B5AC0" w14:paraId="6CA2C31C" w14:textId="77777777" w:rsidTr="00CD0E3E">
        <w:trPr>
          <w:trHeight w:val="1440"/>
        </w:trPr>
        <w:tc>
          <w:tcPr>
            <w:tcW w:w="6241" w:type="dxa"/>
            <w:vAlign w:val="center"/>
          </w:tcPr>
          <w:p w14:paraId="611295B8" w14:textId="77777777" w:rsidR="007B5AC0" w:rsidRPr="00B044FC" w:rsidRDefault="007B5AC0" w:rsidP="00CD0E3E">
            <w:pPr>
              <w:contextualSpacing/>
              <w:rPr>
                <w:i/>
              </w:rPr>
            </w:pPr>
            <w:r w:rsidRPr="001F5E6D">
              <w:rPr>
                <w:i/>
              </w:rPr>
              <w:t>Daily Associations of Emotion and Fatigue in College Students during the Early Stages of the COVID-19 Pandemic: An Application of Dynamic Structural Equation Modeling</w:t>
            </w:r>
          </w:p>
        </w:tc>
        <w:tc>
          <w:tcPr>
            <w:tcW w:w="3109" w:type="dxa"/>
            <w:vAlign w:val="center"/>
          </w:tcPr>
          <w:p w14:paraId="2106A73C" w14:textId="77777777" w:rsidR="007B5AC0" w:rsidRDefault="007B5AC0" w:rsidP="00CD0E3E">
            <w:pPr>
              <w:contextualSpacing/>
            </w:pPr>
            <w:r w:rsidRPr="001F5E6D">
              <w:t>Parisa Rafiee</w:t>
            </w:r>
          </w:p>
          <w:p w14:paraId="174A7826" w14:textId="77777777" w:rsidR="007B5AC0" w:rsidRDefault="007B5AC0" w:rsidP="00CD0E3E">
            <w:pPr>
              <w:contextualSpacing/>
            </w:pPr>
            <w:r w:rsidRPr="001F5E6D">
              <w:t>Elizabeth Pauley</w:t>
            </w:r>
          </w:p>
          <w:p w14:paraId="1EF00AFF" w14:textId="77777777" w:rsidR="007B5AC0" w:rsidRDefault="007B5AC0" w:rsidP="00CD0E3E">
            <w:pPr>
              <w:contextualSpacing/>
            </w:pPr>
            <w:r w:rsidRPr="001F5E6D">
              <w:t>Melissa Rothstein</w:t>
            </w:r>
          </w:p>
          <w:p w14:paraId="79E28D29" w14:textId="77777777" w:rsidR="007B5AC0" w:rsidRDefault="007B5AC0" w:rsidP="00CD0E3E">
            <w:pPr>
              <w:contextualSpacing/>
            </w:pPr>
            <w:r w:rsidRPr="001F5E6D">
              <w:t xml:space="preserve">Amy L. </w:t>
            </w:r>
            <w:proofErr w:type="spellStart"/>
            <w:r w:rsidRPr="001F5E6D">
              <w:t>Stamates</w:t>
            </w:r>
            <w:proofErr w:type="spellEnd"/>
          </w:p>
          <w:p w14:paraId="034E4467" w14:textId="77777777" w:rsidR="007B5AC0" w:rsidRPr="00B044FC" w:rsidRDefault="007B5AC0" w:rsidP="00CD0E3E">
            <w:pPr>
              <w:contextualSpacing/>
            </w:pPr>
            <w:r w:rsidRPr="001F5E6D">
              <w:t>Manshu Yang</w:t>
            </w:r>
          </w:p>
        </w:tc>
      </w:tr>
    </w:tbl>
    <w:p w14:paraId="3B240302" w14:textId="77777777" w:rsidR="007B5AC0" w:rsidRDefault="007B5AC0" w:rsidP="007B5AC0">
      <w:pPr>
        <w:spacing w:line="240" w:lineRule="auto"/>
        <w:contextualSpacing/>
      </w:pPr>
    </w:p>
    <w:p w14:paraId="55C45982" w14:textId="7640A2A7" w:rsidR="00435B45" w:rsidRPr="00E55C4F" w:rsidRDefault="00435B45" w:rsidP="00E55C4F"/>
    <w:sectPr w:rsidR="00435B45" w:rsidRPr="00E55C4F" w:rsidSect="008D01EC">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CDE8" w14:textId="77777777" w:rsidR="008B574F" w:rsidRDefault="008B574F" w:rsidP="008D01EC">
      <w:pPr>
        <w:spacing w:line="240" w:lineRule="auto"/>
      </w:pPr>
      <w:r>
        <w:separator/>
      </w:r>
    </w:p>
  </w:endnote>
  <w:endnote w:type="continuationSeparator" w:id="0">
    <w:p w14:paraId="49CCBE2A" w14:textId="77777777" w:rsidR="008B574F" w:rsidRDefault="008B574F" w:rsidP="008D0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493261"/>
      <w:docPartObj>
        <w:docPartGallery w:val="Page Numbers (Bottom of Page)"/>
        <w:docPartUnique/>
      </w:docPartObj>
    </w:sdtPr>
    <w:sdtEndPr>
      <w:rPr>
        <w:noProof/>
      </w:rPr>
    </w:sdtEndPr>
    <w:sdtContent>
      <w:p w14:paraId="6C646DE8" w14:textId="77777777" w:rsidR="00286FE8" w:rsidRDefault="00286FE8">
        <w:pPr>
          <w:pStyle w:val="Footer"/>
          <w:jc w:val="right"/>
        </w:pPr>
        <w:r>
          <w:fldChar w:fldCharType="begin"/>
        </w:r>
        <w:r>
          <w:instrText xml:space="preserve"> PAGE   \* MERGEFORMAT </w:instrText>
        </w:r>
        <w:r>
          <w:fldChar w:fldCharType="separate"/>
        </w:r>
        <w:r w:rsidR="00E102DB">
          <w:rPr>
            <w:noProof/>
          </w:rPr>
          <w:t>3</w:t>
        </w:r>
        <w:r>
          <w:rPr>
            <w:noProof/>
          </w:rPr>
          <w:fldChar w:fldCharType="end"/>
        </w:r>
      </w:p>
    </w:sdtContent>
  </w:sdt>
  <w:p w14:paraId="63D94AD3" w14:textId="77777777" w:rsidR="00286FE8" w:rsidRDefault="0028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99BF" w14:textId="77777777" w:rsidR="008B574F" w:rsidRDefault="008B574F" w:rsidP="008D01EC">
      <w:pPr>
        <w:spacing w:line="240" w:lineRule="auto"/>
      </w:pPr>
      <w:r>
        <w:separator/>
      </w:r>
    </w:p>
  </w:footnote>
  <w:footnote w:type="continuationSeparator" w:id="0">
    <w:p w14:paraId="634DC769" w14:textId="77777777" w:rsidR="008B574F" w:rsidRDefault="008B574F" w:rsidP="008D0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D6EC9"/>
    <w:multiLevelType w:val="hybridMultilevel"/>
    <w:tmpl w:val="AF281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C37C1"/>
    <w:multiLevelType w:val="hybridMultilevel"/>
    <w:tmpl w:val="9A1CD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17CDD"/>
    <w:multiLevelType w:val="hybridMultilevel"/>
    <w:tmpl w:val="3E4E8B8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0817189">
    <w:abstractNumId w:val="1"/>
  </w:num>
  <w:num w:numId="2" w16cid:durableId="125009499">
    <w:abstractNumId w:val="0"/>
  </w:num>
  <w:num w:numId="3" w16cid:durableId="263810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A7"/>
    <w:rsid w:val="00002C05"/>
    <w:rsid w:val="00005DAD"/>
    <w:rsid w:val="0001021F"/>
    <w:rsid w:val="00011252"/>
    <w:rsid w:val="00012035"/>
    <w:rsid w:val="000168C7"/>
    <w:rsid w:val="000178EC"/>
    <w:rsid w:val="00017A86"/>
    <w:rsid w:val="0002152F"/>
    <w:rsid w:val="00026639"/>
    <w:rsid w:val="0002669F"/>
    <w:rsid w:val="000266AF"/>
    <w:rsid w:val="000267FC"/>
    <w:rsid w:val="00031919"/>
    <w:rsid w:val="00033F07"/>
    <w:rsid w:val="000367D3"/>
    <w:rsid w:val="00040452"/>
    <w:rsid w:val="00040725"/>
    <w:rsid w:val="0004223E"/>
    <w:rsid w:val="00047FB4"/>
    <w:rsid w:val="00050286"/>
    <w:rsid w:val="00051768"/>
    <w:rsid w:val="000531CC"/>
    <w:rsid w:val="0005405D"/>
    <w:rsid w:val="000553FE"/>
    <w:rsid w:val="00060512"/>
    <w:rsid w:val="00060B84"/>
    <w:rsid w:val="00062A54"/>
    <w:rsid w:val="00064602"/>
    <w:rsid w:val="00065577"/>
    <w:rsid w:val="000669EE"/>
    <w:rsid w:val="000669F3"/>
    <w:rsid w:val="000673FF"/>
    <w:rsid w:val="00071475"/>
    <w:rsid w:val="0007280B"/>
    <w:rsid w:val="00074F49"/>
    <w:rsid w:val="00075B6C"/>
    <w:rsid w:val="00077068"/>
    <w:rsid w:val="00082953"/>
    <w:rsid w:val="00087CF9"/>
    <w:rsid w:val="0009072A"/>
    <w:rsid w:val="00091C70"/>
    <w:rsid w:val="000A07DA"/>
    <w:rsid w:val="000A2634"/>
    <w:rsid w:val="000A72AD"/>
    <w:rsid w:val="000B0635"/>
    <w:rsid w:val="000B0B41"/>
    <w:rsid w:val="000B35CE"/>
    <w:rsid w:val="000B3D6E"/>
    <w:rsid w:val="000B7FC6"/>
    <w:rsid w:val="000C3A3A"/>
    <w:rsid w:val="000C51E1"/>
    <w:rsid w:val="000C5E08"/>
    <w:rsid w:val="000C643A"/>
    <w:rsid w:val="000D3C1A"/>
    <w:rsid w:val="000D4F08"/>
    <w:rsid w:val="000E2990"/>
    <w:rsid w:val="000E3CC0"/>
    <w:rsid w:val="000E555D"/>
    <w:rsid w:val="000F0AE5"/>
    <w:rsid w:val="000F100A"/>
    <w:rsid w:val="000F4F53"/>
    <w:rsid w:val="000F5B16"/>
    <w:rsid w:val="000F6C35"/>
    <w:rsid w:val="00100ED9"/>
    <w:rsid w:val="00101836"/>
    <w:rsid w:val="0010317B"/>
    <w:rsid w:val="0010416C"/>
    <w:rsid w:val="001054D0"/>
    <w:rsid w:val="0011101E"/>
    <w:rsid w:val="00114E41"/>
    <w:rsid w:val="001158BC"/>
    <w:rsid w:val="0012457C"/>
    <w:rsid w:val="00125B62"/>
    <w:rsid w:val="0013038B"/>
    <w:rsid w:val="0013246F"/>
    <w:rsid w:val="00133698"/>
    <w:rsid w:val="001342B4"/>
    <w:rsid w:val="001354DB"/>
    <w:rsid w:val="001362AD"/>
    <w:rsid w:val="00141548"/>
    <w:rsid w:val="00141BA7"/>
    <w:rsid w:val="0014217A"/>
    <w:rsid w:val="001458E0"/>
    <w:rsid w:val="00146732"/>
    <w:rsid w:val="0014727C"/>
    <w:rsid w:val="0014772B"/>
    <w:rsid w:val="001478C5"/>
    <w:rsid w:val="00147CBE"/>
    <w:rsid w:val="00150161"/>
    <w:rsid w:val="001509FB"/>
    <w:rsid w:val="00150C6F"/>
    <w:rsid w:val="00154D77"/>
    <w:rsid w:val="00154E7E"/>
    <w:rsid w:val="00155DAF"/>
    <w:rsid w:val="00156EE5"/>
    <w:rsid w:val="00160339"/>
    <w:rsid w:val="00162CC7"/>
    <w:rsid w:val="00172E21"/>
    <w:rsid w:val="00174318"/>
    <w:rsid w:val="0017516D"/>
    <w:rsid w:val="00175687"/>
    <w:rsid w:val="00180E01"/>
    <w:rsid w:val="00181997"/>
    <w:rsid w:val="00181E85"/>
    <w:rsid w:val="00183108"/>
    <w:rsid w:val="00186026"/>
    <w:rsid w:val="00186795"/>
    <w:rsid w:val="0019152B"/>
    <w:rsid w:val="00192EDE"/>
    <w:rsid w:val="00193226"/>
    <w:rsid w:val="0019601D"/>
    <w:rsid w:val="001A3C71"/>
    <w:rsid w:val="001A3EEC"/>
    <w:rsid w:val="001A41F8"/>
    <w:rsid w:val="001A5A17"/>
    <w:rsid w:val="001B3025"/>
    <w:rsid w:val="001B3F4F"/>
    <w:rsid w:val="001B62B1"/>
    <w:rsid w:val="001D0680"/>
    <w:rsid w:val="001E3FDD"/>
    <w:rsid w:val="001E5933"/>
    <w:rsid w:val="001E59CB"/>
    <w:rsid w:val="001F0662"/>
    <w:rsid w:val="001F0B45"/>
    <w:rsid w:val="001F3D5C"/>
    <w:rsid w:val="001F5E6D"/>
    <w:rsid w:val="001F6D95"/>
    <w:rsid w:val="00203401"/>
    <w:rsid w:val="00203898"/>
    <w:rsid w:val="00223FB4"/>
    <w:rsid w:val="002249BC"/>
    <w:rsid w:val="0023047D"/>
    <w:rsid w:val="00231544"/>
    <w:rsid w:val="002345B3"/>
    <w:rsid w:val="00242A41"/>
    <w:rsid w:val="00242D69"/>
    <w:rsid w:val="00243423"/>
    <w:rsid w:val="00244D4D"/>
    <w:rsid w:val="002469ED"/>
    <w:rsid w:val="00250014"/>
    <w:rsid w:val="00251CF5"/>
    <w:rsid w:val="00252752"/>
    <w:rsid w:val="00257D78"/>
    <w:rsid w:val="00261226"/>
    <w:rsid w:val="00263AFF"/>
    <w:rsid w:val="00264156"/>
    <w:rsid w:val="00270CB5"/>
    <w:rsid w:val="002713EC"/>
    <w:rsid w:val="00271424"/>
    <w:rsid w:val="0027447D"/>
    <w:rsid w:val="00275F3F"/>
    <w:rsid w:val="00277D1A"/>
    <w:rsid w:val="002801A6"/>
    <w:rsid w:val="0028062A"/>
    <w:rsid w:val="00283B27"/>
    <w:rsid w:val="00285109"/>
    <w:rsid w:val="00286A78"/>
    <w:rsid w:val="00286FE8"/>
    <w:rsid w:val="0028790C"/>
    <w:rsid w:val="0029388A"/>
    <w:rsid w:val="002A4A53"/>
    <w:rsid w:val="002A4CBA"/>
    <w:rsid w:val="002A75CF"/>
    <w:rsid w:val="002B09DE"/>
    <w:rsid w:val="002B25C4"/>
    <w:rsid w:val="002B2C24"/>
    <w:rsid w:val="002B3584"/>
    <w:rsid w:val="002B501E"/>
    <w:rsid w:val="002B6D9E"/>
    <w:rsid w:val="002C04B5"/>
    <w:rsid w:val="002C19F7"/>
    <w:rsid w:val="002C300E"/>
    <w:rsid w:val="002C5202"/>
    <w:rsid w:val="002C6738"/>
    <w:rsid w:val="002C6A13"/>
    <w:rsid w:val="002C6A34"/>
    <w:rsid w:val="002D2405"/>
    <w:rsid w:val="002E1589"/>
    <w:rsid w:val="002E27B3"/>
    <w:rsid w:val="002E41B6"/>
    <w:rsid w:val="002E6AC4"/>
    <w:rsid w:val="002F0664"/>
    <w:rsid w:val="002F114A"/>
    <w:rsid w:val="002F43F4"/>
    <w:rsid w:val="002F4535"/>
    <w:rsid w:val="002F4670"/>
    <w:rsid w:val="002F4DF9"/>
    <w:rsid w:val="002F6143"/>
    <w:rsid w:val="002F720C"/>
    <w:rsid w:val="0030163F"/>
    <w:rsid w:val="00301F4D"/>
    <w:rsid w:val="00302CF7"/>
    <w:rsid w:val="0030400D"/>
    <w:rsid w:val="003061EC"/>
    <w:rsid w:val="003076C2"/>
    <w:rsid w:val="0030776E"/>
    <w:rsid w:val="0031059C"/>
    <w:rsid w:val="00313052"/>
    <w:rsid w:val="00323534"/>
    <w:rsid w:val="0032462F"/>
    <w:rsid w:val="00324CB3"/>
    <w:rsid w:val="00326BF9"/>
    <w:rsid w:val="00326D33"/>
    <w:rsid w:val="00334086"/>
    <w:rsid w:val="00335375"/>
    <w:rsid w:val="0033692D"/>
    <w:rsid w:val="00336A04"/>
    <w:rsid w:val="00337DAB"/>
    <w:rsid w:val="00343960"/>
    <w:rsid w:val="003502F0"/>
    <w:rsid w:val="003518B4"/>
    <w:rsid w:val="00353B09"/>
    <w:rsid w:val="0035409D"/>
    <w:rsid w:val="00363034"/>
    <w:rsid w:val="00365FA5"/>
    <w:rsid w:val="003666A1"/>
    <w:rsid w:val="00366D5B"/>
    <w:rsid w:val="00372F18"/>
    <w:rsid w:val="00373D1A"/>
    <w:rsid w:val="0037690B"/>
    <w:rsid w:val="00381D9F"/>
    <w:rsid w:val="00383FB9"/>
    <w:rsid w:val="0038446C"/>
    <w:rsid w:val="003851B2"/>
    <w:rsid w:val="00385F54"/>
    <w:rsid w:val="00396975"/>
    <w:rsid w:val="003975DF"/>
    <w:rsid w:val="00397F68"/>
    <w:rsid w:val="003A004B"/>
    <w:rsid w:val="003A152F"/>
    <w:rsid w:val="003A7ED7"/>
    <w:rsid w:val="003B0205"/>
    <w:rsid w:val="003B35F6"/>
    <w:rsid w:val="003B5BE1"/>
    <w:rsid w:val="003B70E2"/>
    <w:rsid w:val="003B7C61"/>
    <w:rsid w:val="003C4A06"/>
    <w:rsid w:val="003D4B82"/>
    <w:rsid w:val="003D6A68"/>
    <w:rsid w:val="003E0B15"/>
    <w:rsid w:val="003E1E34"/>
    <w:rsid w:val="003E4C68"/>
    <w:rsid w:val="003E6ACB"/>
    <w:rsid w:val="003F0DF8"/>
    <w:rsid w:val="003F10AF"/>
    <w:rsid w:val="003F1B94"/>
    <w:rsid w:val="003F431C"/>
    <w:rsid w:val="00400659"/>
    <w:rsid w:val="004039DE"/>
    <w:rsid w:val="0040703D"/>
    <w:rsid w:val="004128BB"/>
    <w:rsid w:val="00412F33"/>
    <w:rsid w:val="00416A0E"/>
    <w:rsid w:val="00417965"/>
    <w:rsid w:val="004179C0"/>
    <w:rsid w:val="00417D38"/>
    <w:rsid w:val="00435B45"/>
    <w:rsid w:val="0044303D"/>
    <w:rsid w:val="00444369"/>
    <w:rsid w:val="00444794"/>
    <w:rsid w:val="00450770"/>
    <w:rsid w:val="00450D77"/>
    <w:rsid w:val="0045347C"/>
    <w:rsid w:val="0046613F"/>
    <w:rsid w:val="004661BB"/>
    <w:rsid w:val="00466CC6"/>
    <w:rsid w:val="00473BF3"/>
    <w:rsid w:val="00473F73"/>
    <w:rsid w:val="00476779"/>
    <w:rsid w:val="004826BC"/>
    <w:rsid w:val="00482F54"/>
    <w:rsid w:val="0048661B"/>
    <w:rsid w:val="0049199C"/>
    <w:rsid w:val="004919C7"/>
    <w:rsid w:val="004A1B22"/>
    <w:rsid w:val="004A381B"/>
    <w:rsid w:val="004A5E72"/>
    <w:rsid w:val="004A5EDF"/>
    <w:rsid w:val="004B1C6F"/>
    <w:rsid w:val="004B48DF"/>
    <w:rsid w:val="004B4C1B"/>
    <w:rsid w:val="004B584D"/>
    <w:rsid w:val="004C0DA1"/>
    <w:rsid w:val="004D77B1"/>
    <w:rsid w:val="004D7840"/>
    <w:rsid w:val="004E0F4C"/>
    <w:rsid w:val="004E2707"/>
    <w:rsid w:val="004E660F"/>
    <w:rsid w:val="004F26C8"/>
    <w:rsid w:val="00503D60"/>
    <w:rsid w:val="00507CA6"/>
    <w:rsid w:val="00513902"/>
    <w:rsid w:val="00516C6D"/>
    <w:rsid w:val="00521969"/>
    <w:rsid w:val="005230F7"/>
    <w:rsid w:val="00523654"/>
    <w:rsid w:val="00525AEA"/>
    <w:rsid w:val="005303E8"/>
    <w:rsid w:val="00532FF7"/>
    <w:rsid w:val="00535638"/>
    <w:rsid w:val="00536864"/>
    <w:rsid w:val="005417BF"/>
    <w:rsid w:val="00545FB3"/>
    <w:rsid w:val="00556B1E"/>
    <w:rsid w:val="00557B1B"/>
    <w:rsid w:val="0056003E"/>
    <w:rsid w:val="00560B66"/>
    <w:rsid w:val="00560C95"/>
    <w:rsid w:val="00563C19"/>
    <w:rsid w:val="00565C10"/>
    <w:rsid w:val="005661DA"/>
    <w:rsid w:val="005750D3"/>
    <w:rsid w:val="00576426"/>
    <w:rsid w:val="00587007"/>
    <w:rsid w:val="0059371F"/>
    <w:rsid w:val="0059627D"/>
    <w:rsid w:val="005A3372"/>
    <w:rsid w:val="005A510B"/>
    <w:rsid w:val="005A6425"/>
    <w:rsid w:val="005A6FE5"/>
    <w:rsid w:val="005B06E2"/>
    <w:rsid w:val="005C3C76"/>
    <w:rsid w:val="005C3FD8"/>
    <w:rsid w:val="005C420E"/>
    <w:rsid w:val="005C45D8"/>
    <w:rsid w:val="005D27CD"/>
    <w:rsid w:val="005D2C97"/>
    <w:rsid w:val="005D4AA5"/>
    <w:rsid w:val="005E01C1"/>
    <w:rsid w:val="005E01E9"/>
    <w:rsid w:val="005E1292"/>
    <w:rsid w:val="005E1767"/>
    <w:rsid w:val="005E4958"/>
    <w:rsid w:val="005E558C"/>
    <w:rsid w:val="005E5640"/>
    <w:rsid w:val="005E648E"/>
    <w:rsid w:val="005E78FD"/>
    <w:rsid w:val="005F0683"/>
    <w:rsid w:val="005F4072"/>
    <w:rsid w:val="005F7DF5"/>
    <w:rsid w:val="00600D57"/>
    <w:rsid w:val="00613062"/>
    <w:rsid w:val="0061459B"/>
    <w:rsid w:val="00614C23"/>
    <w:rsid w:val="00615B12"/>
    <w:rsid w:val="00615F2F"/>
    <w:rsid w:val="00615FE6"/>
    <w:rsid w:val="00627D93"/>
    <w:rsid w:val="00630BC2"/>
    <w:rsid w:val="00631125"/>
    <w:rsid w:val="006313BE"/>
    <w:rsid w:val="00631C18"/>
    <w:rsid w:val="006330B0"/>
    <w:rsid w:val="00633996"/>
    <w:rsid w:val="00633C35"/>
    <w:rsid w:val="00635077"/>
    <w:rsid w:val="00636A59"/>
    <w:rsid w:val="00644E27"/>
    <w:rsid w:val="00646B6D"/>
    <w:rsid w:val="00653473"/>
    <w:rsid w:val="0065531E"/>
    <w:rsid w:val="00655A33"/>
    <w:rsid w:val="00656514"/>
    <w:rsid w:val="00657093"/>
    <w:rsid w:val="00657EF2"/>
    <w:rsid w:val="00660D68"/>
    <w:rsid w:val="00662010"/>
    <w:rsid w:val="00666C1C"/>
    <w:rsid w:val="00673535"/>
    <w:rsid w:val="0067401A"/>
    <w:rsid w:val="0067775B"/>
    <w:rsid w:val="006820A9"/>
    <w:rsid w:val="0068288B"/>
    <w:rsid w:val="00682B59"/>
    <w:rsid w:val="0068389D"/>
    <w:rsid w:val="006879CC"/>
    <w:rsid w:val="00687E50"/>
    <w:rsid w:val="006913F5"/>
    <w:rsid w:val="00692FEA"/>
    <w:rsid w:val="00693896"/>
    <w:rsid w:val="00693B70"/>
    <w:rsid w:val="00695395"/>
    <w:rsid w:val="0069639B"/>
    <w:rsid w:val="006972D7"/>
    <w:rsid w:val="006A07A5"/>
    <w:rsid w:val="006A1C2E"/>
    <w:rsid w:val="006A1D4A"/>
    <w:rsid w:val="006A3853"/>
    <w:rsid w:val="006A3EF1"/>
    <w:rsid w:val="006A4746"/>
    <w:rsid w:val="006A7EEE"/>
    <w:rsid w:val="006B0E9E"/>
    <w:rsid w:val="006B1D7D"/>
    <w:rsid w:val="006B1D80"/>
    <w:rsid w:val="006B369F"/>
    <w:rsid w:val="006B4450"/>
    <w:rsid w:val="006C1449"/>
    <w:rsid w:val="006C2AB9"/>
    <w:rsid w:val="006C53CC"/>
    <w:rsid w:val="006C6DC5"/>
    <w:rsid w:val="006D1AA8"/>
    <w:rsid w:val="006D3EB4"/>
    <w:rsid w:val="006D56E3"/>
    <w:rsid w:val="006D636C"/>
    <w:rsid w:val="006D78FA"/>
    <w:rsid w:val="006E0064"/>
    <w:rsid w:val="007033F6"/>
    <w:rsid w:val="00705421"/>
    <w:rsid w:val="00707083"/>
    <w:rsid w:val="007075D1"/>
    <w:rsid w:val="00713D3B"/>
    <w:rsid w:val="00714218"/>
    <w:rsid w:val="007146D8"/>
    <w:rsid w:val="00714AAF"/>
    <w:rsid w:val="0072176E"/>
    <w:rsid w:val="00727AE2"/>
    <w:rsid w:val="007329CC"/>
    <w:rsid w:val="00733664"/>
    <w:rsid w:val="007366CC"/>
    <w:rsid w:val="0074018D"/>
    <w:rsid w:val="00744480"/>
    <w:rsid w:val="00744869"/>
    <w:rsid w:val="00744F50"/>
    <w:rsid w:val="00751A4D"/>
    <w:rsid w:val="007523EC"/>
    <w:rsid w:val="00754CF2"/>
    <w:rsid w:val="00762B42"/>
    <w:rsid w:val="00765297"/>
    <w:rsid w:val="00771740"/>
    <w:rsid w:val="00782686"/>
    <w:rsid w:val="00787D5C"/>
    <w:rsid w:val="007A3F01"/>
    <w:rsid w:val="007A4AE4"/>
    <w:rsid w:val="007A7AE3"/>
    <w:rsid w:val="007B087E"/>
    <w:rsid w:val="007B1310"/>
    <w:rsid w:val="007B2F07"/>
    <w:rsid w:val="007B384D"/>
    <w:rsid w:val="007B5639"/>
    <w:rsid w:val="007B580E"/>
    <w:rsid w:val="007B5AC0"/>
    <w:rsid w:val="007B6BA1"/>
    <w:rsid w:val="007B6EC8"/>
    <w:rsid w:val="007B7EDC"/>
    <w:rsid w:val="007C0312"/>
    <w:rsid w:val="007C6F51"/>
    <w:rsid w:val="007D06CC"/>
    <w:rsid w:val="007D4119"/>
    <w:rsid w:val="007D4161"/>
    <w:rsid w:val="007D5893"/>
    <w:rsid w:val="007D5FB9"/>
    <w:rsid w:val="007E00ED"/>
    <w:rsid w:val="007E2B05"/>
    <w:rsid w:val="007F1F12"/>
    <w:rsid w:val="00812061"/>
    <w:rsid w:val="00812C4F"/>
    <w:rsid w:val="00814ABF"/>
    <w:rsid w:val="0081549F"/>
    <w:rsid w:val="00816221"/>
    <w:rsid w:val="0082118B"/>
    <w:rsid w:val="00821672"/>
    <w:rsid w:val="008226C1"/>
    <w:rsid w:val="0082444F"/>
    <w:rsid w:val="008300E4"/>
    <w:rsid w:val="00833969"/>
    <w:rsid w:val="008350FF"/>
    <w:rsid w:val="00837349"/>
    <w:rsid w:val="008375A3"/>
    <w:rsid w:val="008377FD"/>
    <w:rsid w:val="00841C9D"/>
    <w:rsid w:val="00843919"/>
    <w:rsid w:val="00844D05"/>
    <w:rsid w:val="00845994"/>
    <w:rsid w:val="00846811"/>
    <w:rsid w:val="00847A6E"/>
    <w:rsid w:val="00851A5B"/>
    <w:rsid w:val="00855A0E"/>
    <w:rsid w:val="00860FD4"/>
    <w:rsid w:val="008629AD"/>
    <w:rsid w:val="008664D9"/>
    <w:rsid w:val="0087115E"/>
    <w:rsid w:val="00875E9D"/>
    <w:rsid w:val="0088069D"/>
    <w:rsid w:val="008828A7"/>
    <w:rsid w:val="00884B81"/>
    <w:rsid w:val="00886AEC"/>
    <w:rsid w:val="008903D8"/>
    <w:rsid w:val="00891984"/>
    <w:rsid w:val="00892C7E"/>
    <w:rsid w:val="00894020"/>
    <w:rsid w:val="0089432A"/>
    <w:rsid w:val="00894FCE"/>
    <w:rsid w:val="00895BFD"/>
    <w:rsid w:val="00896581"/>
    <w:rsid w:val="008A0D53"/>
    <w:rsid w:val="008A1518"/>
    <w:rsid w:val="008A22B1"/>
    <w:rsid w:val="008A33EA"/>
    <w:rsid w:val="008A4065"/>
    <w:rsid w:val="008A56F1"/>
    <w:rsid w:val="008A5714"/>
    <w:rsid w:val="008B0B23"/>
    <w:rsid w:val="008B1E4B"/>
    <w:rsid w:val="008B228A"/>
    <w:rsid w:val="008B23D6"/>
    <w:rsid w:val="008B574F"/>
    <w:rsid w:val="008C168E"/>
    <w:rsid w:val="008C4B1A"/>
    <w:rsid w:val="008D01EC"/>
    <w:rsid w:val="008D1F9B"/>
    <w:rsid w:val="008D38D7"/>
    <w:rsid w:val="008D3FFB"/>
    <w:rsid w:val="008D576B"/>
    <w:rsid w:val="008E124F"/>
    <w:rsid w:val="008E6C15"/>
    <w:rsid w:val="008E710C"/>
    <w:rsid w:val="008F02E1"/>
    <w:rsid w:val="008F0B27"/>
    <w:rsid w:val="008F2816"/>
    <w:rsid w:val="008F7734"/>
    <w:rsid w:val="009001B9"/>
    <w:rsid w:val="00900A9D"/>
    <w:rsid w:val="0090136B"/>
    <w:rsid w:val="009023EB"/>
    <w:rsid w:val="00902A23"/>
    <w:rsid w:val="00902C87"/>
    <w:rsid w:val="00905167"/>
    <w:rsid w:val="00905FB9"/>
    <w:rsid w:val="00914FAF"/>
    <w:rsid w:val="00915E67"/>
    <w:rsid w:val="00920723"/>
    <w:rsid w:val="0092259E"/>
    <w:rsid w:val="0092426B"/>
    <w:rsid w:val="0092582B"/>
    <w:rsid w:val="00925EE5"/>
    <w:rsid w:val="00927027"/>
    <w:rsid w:val="00927197"/>
    <w:rsid w:val="009328D5"/>
    <w:rsid w:val="0094340E"/>
    <w:rsid w:val="00945ECB"/>
    <w:rsid w:val="00947650"/>
    <w:rsid w:val="009528EE"/>
    <w:rsid w:val="00953339"/>
    <w:rsid w:val="00953766"/>
    <w:rsid w:val="009542D7"/>
    <w:rsid w:val="0095453D"/>
    <w:rsid w:val="00962543"/>
    <w:rsid w:val="00967971"/>
    <w:rsid w:val="009711AA"/>
    <w:rsid w:val="0097235F"/>
    <w:rsid w:val="00974FCF"/>
    <w:rsid w:val="0098045F"/>
    <w:rsid w:val="00986BBA"/>
    <w:rsid w:val="00992E7A"/>
    <w:rsid w:val="00993085"/>
    <w:rsid w:val="009941C7"/>
    <w:rsid w:val="00995D3A"/>
    <w:rsid w:val="00996814"/>
    <w:rsid w:val="009B294E"/>
    <w:rsid w:val="009B2D85"/>
    <w:rsid w:val="009B6CC4"/>
    <w:rsid w:val="009C0773"/>
    <w:rsid w:val="009C1184"/>
    <w:rsid w:val="009C61CD"/>
    <w:rsid w:val="009C7C73"/>
    <w:rsid w:val="009D6FF0"/>
    <w:rsid w:val="009E3982"/>
    <w:rsid w:val="009E3B48"/>
    <w:rsid w:val="009E3CAB"/>
    <w:rsid w:val="009E6B54"/>
    <w:rsid w:val="009E7A8E"/>
    <w:rsid w:val="009E7B81"/>
    <w:rsid w:val="009F1EB3"/>
    <w:rsid w:val="009F5B5D"/>
    <w:rsid w:val="00A01AEE"/>
    <w:rsid w:val="00A02988"/>
    <w:rsid w:val="00A133F0"/>
    <w:rsid w:val="00A16B00"/>
    <w:rsid w:val="00A17ECC"/>
    <w:rsid w:val="00A204D6"/>
    <w:rsid w:val="00A2232C"/>
    <w:rsid w:val="00A24878"/>
    <w:rsid w:val="00A27763"/>
    <w:rsid w:val="00A30A04"/>
    <w:rsid w:val="00A35014"/>
    <w:rsid w:val="00A3532E"/>
    <w:rsid w:val="00A42AC1"/>
    <w:rsid w:val="00A44D48"/>
    <w:rsid w:val="00A5111C"/>
    <w:rsid w:val="00A53DAA"/>
    <w:rsid w:val="00A543EF"/>
    <w:rsid w:val="00A624F1"/>
    <w:rsid w:val="00A637B8"/>
    <w:rsid w:val="00A637CF"/>
    <w:rsid w:val="00A66066"/>
    <w:rsid w:val="00A70836"/>
    <w:rsid w:val="00A71FE3"/>
    <w:rsid w:val="00A72D7C"/>
    <w:rsid w:val="00A74AB2"/>
    <w:rsid w:val="00A74F0C"/>
    <w:rsid w:val="00A81DFD"/>
    <w:rsid w:val="00A829E7"/>
    <w:rsid w:val="00A840F6"/>
    <w:rsid w:val="00A90871"/>
    <w:rsid w:val="00A90E9F"/>
    <w:rsid w:val="00A90F72"/>
    <w:rsid w:val="00A97365"/>
    <w:rsid w:val="00AA12D2"/>
    <w:rsid w:val="00AA4A26"/>
    <w:rsid w:val="00AA6226"/>
    <w:rsid w:val="00AB01AC"/>
    <w:rsid w:val="00AB05FE"/>
    <w:rsid w:val="00AB2E46"/>
    <w:rsid w:val="00AB3BA5"/>
    <w:rsid w:val="00AC075E"/>
    <w:rsid w:val="00AC1A86"/>
    <w:rsid w:val="00AC4B94"/>
    <w:rsid w:val="00AC718C"/>
    <w:rsid w:val="00AD4C24"/>
    <w:rsid w:val="00AD50FD"/>
    <w:rsid w:val="00AD5432"/>
    <w:rsid w:val="00AE2404"/>
    <w:rsid w:val="00AE33F5"/>
    <w:rsid w:val="00AE4E5B"/>
    <w:rsid w:val="00AE65D7"/>
    <w:rsid w:val="00AF02D4"/>
    <w:rsid w:val="00AF1AB3"/>
    <w:rsid w:val="00AF2AED"/>
    <w:rsid w:val="00AF3BE1"/>
    <w:rsid w:val="00AF4821"/>
    <w:rsid w:val="00B01BD9"/>
    <w:rsid w:val="00B01E7B"/>
    <w:rsid w:val="00B03974"/>
    <w:rsid w:val="00B044FC"/>
    <w:rsid w:val="00B0481C"/>
    <w:rsid w:val="00B134CF"/>
    <w:rsid w:val="00B13947"/>
    <w:rsid w:val="00B159AE"/>
    <w:rsid w:val="00B161D6"/>
    <w:rsid w:val="00B17251"/>
    <w:rsid w:val="00B17F39"/>
    <w:rsid w:val="00B20018"/>
    <w:rsid w:val="00B20B1D"/>
    <w:rsid w:val="00B26FE7"/>
    <w:rsid w:val="00B27999"/>
    <w:rsid w:val="00B36BCD"/>
    <w:rsid w:val="00B4092D"/>
    <w:rsid w:val="00B4148F"/>
    <w:rsid w:val="00B44AFA"/>
    <w:rsid w:val="00B4624F"/>
    <w:rsid w:val="00B46806"/>
    <w:rsid w:val="00B46AB4"/>
    <w:rsid w:val="00B47C64"/>
    <w:rsid w:val="00B5060F"/>
    <w:rsid w:val="00B532AE"/>
    <w:rsid w:val="00B574A8"/>
    <w:rsid w:val="00B60D99"/>
    <w:rsid w:val="00B6557F"/>
    <w:rsid w:val="00B70E4A"/>
    <w:rsid w:val="00B802AB"/>
    <w:rsid w:val="00B8221A"/>
    <w:rsid w:val="00B86F80"/>
    <w:rsid w:val="00B91FD9"/>
    <w:rsid w:val="00BA06A5"/>
    <w:rsid w:val="00BA0FF3"/>
    <w:rsid w:val="00BA2BF3"/>
    <w:rsid w:val="00BA3CB9"/>
    <w:rsid w:val="00BA56BE"/>
    <w:rsid w:val="00BA70B3"/>
    <w:rsid w:val="00BA7C6A"/>
    <w:rsid w:val="00BB3581"/>
    <w:rsid w:val="00BB63B1"/>
    <w:rsid w:val="00BB65C2"/>
    <w:rsid w:val="00BC1624"/>
    <w:rsid w:val="00BC2DFE"/>
    <w:rsid w:val="00BC493F"/>
    <w:rsid w:val="00BC6461"/>
    <w:rsid w:val="00BD0614"/>
    <w:rsid w:val="00BD3BD8"/>
    <w:rsid w:val="00BD5A85"/>
    <w:rsid w:val="00BD5CFA"/>
    <w:rsid w:val="00BD612C"/>
    <w:rsid w:val="00BE1BC6"/>
    <w:rsid w:val="00BE6A7B"/>
    <w:rsid w:val="00BF3403"/>
    <w:rsid w:val="00BF448C"/>
    <w:rsid w:val="00BF6C7B"/>
    <w:rsid w:val="00BF7C25"/>
    <w:rsid w:val="00C0268B"/>
    <w:rsid w:val="00C044C9"/>
    <w:rsid w:val="00C12490"/>
    <w:rsid w:val="00C129C8"/>
    <w:rsid w:val="00C13848"/>
    <w:rsid w:val="00C14792"/>
    <w:rsid w:val="00C14817"/>
    <w:rsid w:val="00C14CED"/>
    <w:rsid w:val="00C20046"/>
    <w:rsid w:val="00C21E00"/>
    <w:rsid w:val="00C222BF"/>
    <w:rsid w:val="00C30115"/>
    <w:rsid w:val="00C30DC2"/>
    <w:rsid w:val="00C3141D"/>
    <w:rsid w:val="00C33373"/>
    <w:rsid w:val="00C341DB"/>
    <w:rsid w:val="00C3595A"/>
    <w:rsid w:val="00C35EDF"/>
    <w:rsid w:val="00C40EB5"/>
    <w:rsid w:val="00C413F1"/>
    <w:rsid w:val="00C45C7F"/>
    <w:rsid w:val="00C465C8"/>
    <w:rsid w:val="00C50C71"/>
    <w:rsid w:val="00C535F0"/>
    <w:rsid w:val="00C541D2"/>
    <w:rsid w:val="00C54500"/>
    <w:rsid w:val="00C5586B"/>
    <w:rsid w:val="00C55E90"/>
    <w:rsid w:val="00C614B9"/>
    <w:rsid w:val="00C61A16"/>
    <w:rsid w:val="00C61C08"/>
    <w:rsid w:val="00C629B4"/>
    <w:rsid w:val="00C63223"/>
    <w:rsid w:val="00C641AD"/>
    <w:rsid w:val="00C64CD5"/>
    <w:rsid w:val="00C65999"/>
    <w:rsid w:val="00C73B8D"/>
    <w:rsid w:val="00C853E9"/>
    <w:rsid w:val="00C8667B"/>
    <w:rsid w:val="00C90471"/>
    <w:rsid w:val="00C91021"/>
    <w:rsid w:val="00C93BDD"/>
    <w:rsid w:val="00C93E4B"/>
    <w:rsid w:val="00C95E2A"/>
    <w:rsid w:val="00C965A0"/>
    <w:rsid w:val="00C968DB"/>
    <w:rsid w:val="00C9699C"/>
    <w:rsid w:val="00CA0F29"/>
    <w:rsid w:val="00CA2F4A"/>
    <w:rsid w:val="00CA35A4"/>
    <w:rsid w:val="00CA36C7"/>
    <w:rsid w:val="00CA3D30"/>
    <w:rsid w:val="00CA6C24"/>
    <w:rsid w:val="00CA73A6"/>
    <w:rsid w:val="00CB291E"/>
    <w:rsid w:val="00CB5493"/>
    <w:rsid w:val="00CC0F39"/>
    <w:rsid w:val="00CC1548"/>
    <w:rsid w:val="00CC1FFB"/>
    <w:rsid w:val="00CC2D7A"/>
    <w:rsid w:val="00CE55EC"/>
    <w:rsid w:val="00CE5EA0"/>
    <w:rsid w:val="00CE706A"/>
    <w:rsid w:val="00CE74FC"/>
    <w:rsid w:val="00CF2811"/>
    <w:rsid w:val="00CF47A3"/>
    <w:rsid w:val="00CF7440"/>
    <w:rsid w:val="00D01D6C"/>
    <w:rsid w:val="00D0551E"/>
    <w:rsid w:val="00D07ABB"/>
    <w:rsid w:val="00D12A16"/>
    <w:rsid w:val="00D14F9C"/>
    <w:rsid w:val="00D16FBD"/>
    <w:rsid w:val="00D20994"/>
    <w:rsid w:val="00D2334E"/>
    <w:rsid w:val="00D26AEE"/>
    <w:rsid w:val="00D26B1A"/>
    <w:rsid w:val="00D278FF"/>
    <w:rsid w:val="00D32961"/>
    <w:rsid w:val="00D37137"/>
    <w:rsid w:val="00D37C0D"/>
    <w:rsid w:val="00D42E63"/>
    <w:rsid w:val="00D50C12"/>
    <w:rsid w:val="00D54D95"/>
    <w:rsid w:val="00D5692B"/>
    <w:rsid w:val="00D606C0"/>
    <w:rsid w:val="00D61E6F"/>
    <w:rsid w:val="00D62EE8"/>
    <w:rsid w:val="00D671B4"/>
    <w:rsid w:val="00D708C6"/>
    <w:rsid w:val="00D71557"/>
    <w:rsid w:val="00D71824"/>
    <w:rsid w:val="00D72A8E"/>
    <w:rsid w:val="00D75F82"/>
    <w:rsid w:val="00D803C0"/>
    <w:rsid w:val="00D82168"/>
    <w:rsid w:val="00D86D42"/>
    <w:rsid w:val="00D9162C"/>
    <w:rsid w:val="00D93557"/>
    <w:rsid w:val="00D95BCB"/>
    <w:rsid w:val="00D9799A"/>
    <w:rsid w:val="00DA025A"/>
    <w:rsid w:val="00DA33B0"/>
    <w:rsid w:val="00DA3E73"/>
    <w:rsid w:val="00DA3EE4"/>
    <w:rsid w:val="00DB0242"/>
    <w:rsid w:val="00DD0C73"/>
    <w:rsid w:val="00DD6D98"/>
    <w:rsid w:val="00DD6F85"/>
    <w:rsid w:val="00DE2589"/>
    <w:rsid w:val="00DE68F2"/>
    <w:rsid w:val="00DF001E"/>
    <w:rsid w:val="00DF6B5F"/>
    <w:rsid w:val="00E007F0"/>
    <w:rsid w:val="00E05EB2"/>
    <w:rsid w:val="00E102DB"/>
    <w:rsid w:val="00E10DFD"/>
    <w:rsid w:val="00E12D24"/>
    <w:rsid w:val="00E142B3"/>
    <w:rsid w:val="00E16A9C"/>
    <w:rsid w:val="00E16F8C"/>
    <w:rsid w:val="00E207FB"/>
    <w:rsid w:val="00E2553A"/>
    <w:rsid w:val="00E31622"/>
    <w:rsid w:val="00E41A97"/>
    <w:rsid w:val="00E468FC"/>
    <w:rsid w:val="00E474A9"/>
    <w:rsid w:val="00E47752"/>
    <w:rsid w:val="00E52779"/>
    <w:rsid w:val="00E53960"/>
    <w:rsid w:val="00E5473D"/>
    <w:rsid w:val="00E55C4F"/>
    <w:rsid w:val="00E55E60"/>
    <w:rsid w:val="00E564F7"/>
    <w:rsid w:val="00E56C4F"/>
    <w:rsid w:val="00E60F45"/>
    <w:rsid w:val="00E65DA9"/>
    <w:rsid w:val="00E660DC"/>
    <w:rsid w:val="00E67922"/>
    <w:rsid w:val="00E73006"/>
    <w:rsid w:val="00E74A2C"/>
    <w:rsid w:val="00E83DBE"/>
    <w:rsid w:val="00E93D2C"/>
    <w:rsid w:val="00E9457A"/>
    <w:rsid w:val="00E9608E"/>
    <w:rsid w:val="00E961C4"/>
    <w:rsid w:val="00E965A9"/>
    <w:rsid w:val="00EA1753"/>
    <w:rsid w:val="00EA565F"/>
    <w:rsid w:val="00EA761A"/>
    <w:rsid w:val="00EB1110"/>
    <w:rsid w:val="00EB1B24"/>
    <w:rsid w:val="00EB3DC7"/>
    <w:rsid w:val="00EB5550"/>
    <w:rsid w:val="00EC1C64"/>
    <w:rsid w:val="00EC265D"/>
    <w:rsid w:val="00EC432C"/>
    <w:rsid w:val="00EC5211"/>
    <w:rsid w:val="00EC7306"/>
    <w:rsid w:val="00EC7630"/>
    <w:rsid w:val="00ED0277"/>
    <w:rsid w:val="00ED1B8B"/>
    <w:rsid w:val="00ED3120"/>
    <w:rsid w:val="00ED393F"/>
    <w:rsid w:val="00ED49E1"/>
    <w:rsid w:val="00ED6325"/>
    <w:rsid w:val="00EE4756"/>
    <w:rsid w:val="00EE6B5D"/>
    <w:rsid w:val="00EF7C11"/>
    <w:rsid w:val="00F03596"/>
    <w:rsid w:val="00F05090"/>
    <w:rsid w:val="00F06CB2"/>
    <w:rsid w:val="00F07202"/>
    <w:rsid w:val="00F079B8"/>
    <w:rsid w:val="00F12279"/>
    <w:rsid w:val="00F26A51"/>
    <w:rsid w:val="00F30BA6"/>
    <w:rsid w:val="00F31F68"/>
    <w:rsid w:val="00F32D3B"/>
    <w:rsid w:val="00F33DBB"/>
    <w:rsid w:val="00F37035"/>
    <w:rsid w:val="00F41DEF"/>
    <w:rsid w:val="00F468D4"/>
    <w:rsid w:val="00F47543"/>
    <w:rsid w:val="00F47AAF"/>
    <w:rsid w:val="00F501B1"/>
    <w:rsid w:val="00F51F94"/>
    <w:rsid w:val="00F5760F"/>
    <w:rsid w:val="00F640AB"/>
    <w:rsid w:val="00F6459C"/>
    <w:rsid w:val="00F71A42"/>
    <w:rsid w:val="00F71FE3"/>
    <w:rsid w:val="00F77368"/>
    <w:rsid w:val="00F818FB"/>
    <w:rsid w:val="00F819E2"/>
    <w:rsid w:val="00F821C2"/>
    <w:rsid w:val="00F834AB"/>
    <w:rsid w:val="00F85A22"/>
    <w:rsid w:val="00F863CD"/>
    <w:rsid w:val="00F86AF7"/>
    <w:rsid w:val="00F908BB"/>
    <w:rsid w:val="00FA0459"/>
    <w:rsid w:val="00FA1B23"/>
    <w:rsid w:val="00FA66D4"/>
    <w:rsid w:val="00FB2C2A"/>
    <w:rsid w:val="00FB37A1"/>
    <w:rsid w:val="00FB7319"/>
    <w:rsid w:val="00FB7DAE"/>
    <w:rsid w:val="00FC1602"/>
    <w:rsid w:val="00FC2E83"/>
    <w:rsid w:val="00FC42B4"/>
    <w:rsid w:val="00FD08E4"/>
    <w:rsid w:val="00FD7D5C"/>
    <w:rsid w:val="00FE0BA6"/>
    <w:rsid w:val="00FE16E1"/>
    <w:rsid w:val="00FE55EA"/>
    <w:rsid w:val="00FF13F7"/>
    <w:rsid w:val="00FF3530"/>
    <w:rsid w:val="00FF4637"/>
    <w:rsid w:val="00FF4B57"/>
    <w:rsid w:val="00FF66EC"/>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AA75"/>
  <w15:chartTrackingRefBased/>
  <w15:docId w15:val="{C40DCEAA-ADA2-4483-9EDF-FC58F417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A7"/>
    <w:pPr>
      <w:autoSpaceDE w:val="0"/>
      <w:autoSpaceDN w:val="0"/>
      <w:adjustRightInd w:val="0"/>
      <w:spacing w:line="240" w:lineRule="auto"/>
    </w:pPr>
    <w:rPr>
      <w:rFonts w:cs="Times New Roman"/>
      <w:color w:val="000000"/>
      <w:szCs w:val="24"/>
    </w:rPr>
  </w:style>
  <w:style w:type="table" w:styleId="TableGrid">
    <w:name w:val="Table Grid"/>
    <w:basedOn w:val="TableNormal"/>
    <w:uiPriority w:val="39"/>
    <w:rsid w:val="00B044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5D8"/>
    <w:pPr>
      <w:ind w:left="720"/>
      <w:contextualSpacing/>
    </w:pPr>
  </w:style>
  <w:style w:type="paragraph" w:styleId="Header">
    <w:name w:val="header"/>
    <w:basedOn w:val="Normal"/>
    <w:link w:val="HeaderChar"/>
    <w:uiPriority w:val="99"/>
    <w:unhideWhenUsed/>
    <w:rsid w:val="008D01EC"/>
    <w:pPr>
      <w:tabs>
        <w:tab w:val="center" w:pos="4680"/>
        <w:tab w:val="right" w:pos="9360"/>
      </w:tabs>
      <w:spacing w:line="240" w:lineRule="auto"/>
    </w:pPr>
  </w:style>
  <w:style w:type="character" w:customStyle="1" w:styleId="HeaderChar">
    <w:name w:val="Header Char"/>
    <w:basedOn w:val="DefaultParagraphFont"/>
    <w:link w:val="Header"/>
    <w:uiPriority w:val="99"/>
    <w:rsid w:val="008D01EC"/>
  </w:style>
  <w:style w:type="paragraph" w:styleId="Footer">
    <w:name w:val="footer"/>
    <w:basedOn w:val="Normal"/>
    <w:link w:val="FooterChar"/>
    <w:uiPriority w:val="99"/>
    <w:unhideWhenUsed/>
    <w:rsid w:val="008D01EC"/>
    <w:pPr>
      <w:tabs>
        <w:tab w:val="center" w:pos="4680"/>
        <w:tab w:val="right" w:pos="9360"/>
      </w:tabs>
      <w:spacing w:line="240" w:lineRule="auto"/>
    </w:pPr>
  </w:style>
  <w:style w:type="character" w:customStyle="1" w:styleId="FooterChar">
    <w:name w:val="Footer Char"/>
    <w:basedOn w:val="DefaultParagraphFont"/>
    <w:link w:val="Footer"/>
    <w:uiPriority w:val="99"/>
    <w:rsid w:val="008D01EC"/>
  </w:style>
  <w:style w:type="paragraph" w:styleId="NormalWeb">
    <w:name w:val="Normal (Web)"/>
    <w:basedOn w:val="Normal"/>
    <w:uiPriority w:val="99"/>
    <w:unhideWhenUsed/>
    <w:rsid w:val="00FB37A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B37A1"/>
    <w:rPr>
      <w:color w:val="0000FF"/>
      <w:u w:val="single"/>
    </w:rPr>
  </w:style>
  <w:style w:type="table" w:customStyle="1" w:styleId="TableGrid1">
    <w:name w:val="Table Grid1"/>
    <w:basedOn w:val="TableNormal"/>
    <w:next w:val="TableGrid"/>
    <w:uiPriority w:val="59"/>
    <w:rsid w:val="00450D77"/>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9482">
      <w:bodyDiv w:val="1"/>
      <w:marLeft w:val="0"/>
      <w:marRight w:val="0"/>
      <w:marTop w:val="0"/>
      <w:marBottom w:val="0"/>
      <w:divBdr>
        <w:top w:val="none" w:sz="0" w:space="0" w:color="auto"/>
        <w:left w:val="none" w:sz="0" w:space="0" w:color="auto"/>
        <w:bottom w:val="none" w:sz="0" w:space="0" w:color="auto"/>
        <w:right w:val="none" w:sz="0" w:space="0" w:color="auto"/>
      </w:divBdr>
    </w:div>
    <w:div w:id="703753766">
      <w:bodyDiv w:val="1"/>
      <w:marLeft w:val="0"/>
      <w:marRight w:val="0"/>
      <w:marTop w:val="0"/>
      <w:marBottom w:val="0"/>
      <w:divBdr>
        <w:top w:val="none" w:sz="0" w:space="0" w:color="auto"/>
        <w:left w:val="none" w:sz="0" w:space="0" w:color="auto"/>
        <w:bottom w:val="none" w:sz="0" w:space="0" w:color="auto"/>
        <w:right w:val="none" w:sz="0" w:space="0" w:color="auto"/>
      </w:divBdr>
    </w:div>
    <w:div w:id="734283380">
      <w:bodyDiv w:val="1"/>
      <w:marLeft w:val="0"/>
      <w:marRight w:val="0"/>
      <w:marTop w:val="0"/>
      <w:marBottom w:val="0"/>
      <w:divBdr>
        <w:top w:val="none" w:sz="0" w:space="0" w:color="auto"/>
        <w:left w:val="none" w:sz="0" w:space="0" w:color="auto"/>
        <w:bottom w:val="none" w:sz="0" w:space="0" w:color="auto"/>
        <w:right w:val="none" w:sz="0" w:space="0" w:color="auto"/>
      </w:divBdr>
    </w:div>
    <w:div w:id="1415012101">
      <w:bodyDiv w:val="1"/>
      <w:marLeft w:val="0"/>
      <w:marRight w:val="0"/>
      <w:marTop w:val="0"/>
      <w:marBottom w:val="0"/>
      <w:divBdr>
        <w:top w:val="none" w:sz="0" w:space="0" w:color="auto"/>
        <w:left w:val="none" w:sz="0" w:space="0" w:color="auto"/>
        <w:bottom w:val="none" w:sz="0" w:space="0" w:color="auto"/>
        <w:right w:val="none" w:sz="0" w:space="0" w:color="auto"/>
      </w:divBdr>
    </w:div>
    <w:div w:id="17291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2500</Words>
  <Characters>15927</Characters>
  <Application>Microsoft Office Word</Application>
  <DocSecurity>0</DocSecurity>
  <Lines>663</Lines>
  <Paragraphs>484</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Gambino, Anthony</dc:creator>
  <cp:keywords/>
  <dc:description/>
  <cp:lastModifiedBy>Mccoach, D. Betsy</cp:lastModifiedBy>
  <cp:revision>3</cp:revision>
  <cp:lastPrinted>2023-06-16T13:10:00Z</cp:lastPrinted>
  <dcterms:created xsi:type="dcterms:W3CDTF">2023-06-27T15:11:00Z</dcterms:created>
  <dcterms:modified xsi:type="dcterms:W3CDTF">2023-06-27T15:20:00Z</dcterms:modified>
</cp:coreProperties>
</file>